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36D1C" w14:textId="77777777" w:rsidR="00C74B41" w:rsidRPr="00C74B41" w:rsidRDefault="00C74B41" w:rsidP="00C74B41">
      <w:pPr>
        <w:keepNext/>
        <w:spacing w:after="0" w:line="240" w:lineRule="auto"/>
        <w:ind w:firstLine="851"/>
        <w:jc w:val="right"/>
        <w:outlineLvl w:val="1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74B41">
        <w:rPr>
          <w:rFonts w:ascii="Times New Roman" w:eastAsia="Times New Roman" w:hAnsi="Times New Roman" w:cs="Times New Roman"/>
          <w:b/>
          <w:sz w:val="20"/>
          <w:szCs w:val="20"/>
        </w:rPr>
        <w:t>TECHNINĖS</w:t>
      </w:r>
      <w:r w:rsidRPr="00C74B41">
        <w:rPr>
          <w:rFonts w:ascii="Times New Roman" w:eastAsia="Times New Roman" w:hAnsi="Times New Roman" w:cs="Times New Roman"/>
          <w:b/>
          <w:sz w:val="20"/>
          <w:szCs w:val="20"/>
          <w:lang w:val="x-none"/>
        </w:rPr>
        <w:t xml:space="preserve"> UŽDUOTI</w:t>
      </w:r>
      <w:r w:rsidRPr="00C74B41">
        <w:rPr>
          <w:rFonts w:ascii="Times New Roman" w:eastAsia="Times New Roman" w:hAnsi="Times New Roman" w:cs="Times New Roman"/>
          <w:b/>
          <w:sz w:val="20"/>
          <w:szCs w:val="20"/>
        </w:rPr>
        <w:t>E</w:t>
      </w:r>
      <w:r w:rsidRPr="00C74B41">
        <w:rPr>
          <w:rFonts w:ascii="Times New Roman" w:eastAsia="Times New Roman" w:hAnsi="Times New Roman" w:cs="Times New Roman"/>
          <w:b/>
          <w:sz w:val="20"/>
          <w:szCs w:val="20"/>
          <w:lang w:val="x-none"/>
        </w:rPr>
        <w:t>S</w:t>
      </w:r>
      <w:r w:rsidRPr="00C74B41">
        <w:rPr>
          <w:rFonts w:ascii="Times New Roman" w:eastAsia="Times New Roman" w:hAnsi="Times New Roman" w:cs="Times New Roman"/>
          <w:b/>
          <w:sz w:val="20"/>
          <w:szCs w:val="20"/>
        </w:rPr>
        <w:t>,</w:t>
      </w:r>
    </w:p>
    <w:p w14:paraId="6A5DD3EA" w14:textId="77777777" w:rsidR="00C74B41" w:rsidRPr="00C74B41" w:rsidRDefault="00C74B41" w:rsidP="00C74B41">
      <w:pPr>
        <w:keepNext/>
        <w:spacing w:after="0" w:line="24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C74B41">
        <w:rPr>
          <w:rFonts w:ascii="Times New Roman" w:eastAsia="Times New Roman" w:hAnsi="Times New Roman" w:cs="Times New Roman"/>
          <w:sz w:val="20"/>
          <w:szCs w:val="20"/>
        </w:rPr>
        <w:t>IT PERSONALUI SKIRTOS INFRASTRUKTŪROS</w:t>
      </w:r>
    </w:p>
    <w:p w14:paraId="2C97A4E1" w14:textId="77777777" w:rsidR="00C74B41" w:rsidRPr="00C74B41" w:rsidRDefault="00C74B41" w:rsidP="00C74B41">
      <w:pPr>
        <w:keepNext/>
        <w:spacing w:after="0" w:line="24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C74B41">
        <w:rPr>
          <w:rFonts w:ascii="Times New Roman" w:eastAsia="Times New Roman" w:hAnsi="Times New Roman" w:cs="Times New Roman"/>
          <w:sz w:val="20"/>
          <w:szCs w:val="20"/>
        </w:rPr>
        <w:t>RŪDNINKŲ KARINIO POLIGONO TERITORIJOJE</w:t>
      </w:r>
    </w:p>
    <w:p w14:paraId="509D22A8" w14:textId="77777777" w:rsidR="00C74B41" w:rsidRPr="00C74B41" w:rsidRDefault="00C74B41" w:rsidP="00C74B41">
      <w:pPr>
        <w:keepNext/>
        <w:spacing w:after="0" w:line="240" w:lineRule="auto"/>
        <w:ind w:firstLine="851"/>
        <w:jc w:val="right"/>
        <w:outlineLvl w:val="1"/>
        <w:rPr>
          <w:rFonts w:ascii="Times New Roman" w:eastAsia="Times New Roman" w:hAnsi="Times New Roman" w:cs="Times New Roman"/>
          <w:b/>
          <w:caps/>
          <w:sz w:val="20"/>
          <w:szCs w:val="20"/>
          <w:lang w:val="x-none"/>
        </w:rPr>
      </w:pPr>
      <w:r w:rsidRPr="00C74B41">
        <w:rPr>
          <w:rFonts w:ascii="Times New Roman" w:eastAsia="Times New Roman" w:hAnsi="Times New Roman" w:cs="Times New Roman"/>
          <w:caps/>
          <w:sz w:val="20"/>
          <w:szCs w:val="20"/>
          <w:lang w:val="x-none"/>
        </w:rPr>
        <w:t>STATYBOS PROJEKTINIAMS PASIŪLYMAMS RENGTI</w:t>
      </w:r>
      <w:r w:rsidRPr="00C74B41">
        <w:rPr>
          <w:rFonts w:ascii="Times New Roman" w:eastAsia="Times New Roman" w:hAnsi="Times New Roman" w:cs="Times New Roman"/>
          <w:b/>
          <w:caps/>
          <w:sz w:val="20"/>
          <w:szCs w:val="20"/>
          <w:lang w:val="x-none"/>
        </w:rPr>
        <w:t xml:space="preserve">                                                                   </w:t>
      </w:r>
    </w:p>
    <w:p w14:paraId="3747557B" w14:textId="7D743DAA" w:rsidR="00C74B41" w:rsidRPr="00C74B41" w:rsidRDefault="00C74B41" w:rsidP="00C74B41">
      <w:pPr>
        <w:keepNext/>
        <w:spacing w:after="0" w:line="240" w:lineRule="auto"/>
        <w:ind w:firstLine="851"/>
        <w:jc w:val="right"/>
        <w:outlineLvl w:val="1"/>
        <w:rPr>
          <w:rFonts w:ascii="Times New Roman" w:eastAsia="Times New Roman" w:hAnsi="Times New Roman" w:cs="Times New Roman"/>
          <w:b/>
          <w:caps/>
          <w:sz w:val="20"/>
          <w:szCs w:val="20"/>
          <w:lang w:val="x-none"/>
        </w:rPr>
      </w:pPr>
      <w:r w:rsidRPr="00C74B41">
        <w:rPr>
          <w:rFonts w:ascii="Times New Roman" w:eastAsia="Times New Roman" w:hAnsi="Times New Roman" w:cs="Times New Roman"/>
          <w:b/>
          <w:caps/>
          <w:sz w:val="20"/>
          <w:szCs w:val="20"/>
          <w:lang w:val="x-none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0"/>
          <w:szCs w:val="20"/>
          <w:lang w:val="x-none"/>
        </w:rPr>
        <w:t>4</w:t>
      </w:r>
      <w:r w:rsidRPr="00C74B41">
        <w:rPr>
          <w:rFonts w:ascii="Times New Roman" w:eastAsia="Times New Roman" w:hAnsi="Times New Roman" w:cs="Times New Roman"/>
          <w:b/>
          <w:caps/>
          <w:sz w:val="20"/>
          <w:szCs w:val="20"/>
          <w:lang w:val="x-none"/>
        </w:rPr>
        <w:t xml:space="preserve"> priedas</w:t>
      </w:r>
    </w:p>
    <w:p w14:paraId="2BE517BE" w14:textId="77777777" w:rsidR="008B2A64" w:rsidRPr="004C3BF6" w:rsidRDefault="008B2A64" w:rsidP="004058D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ECCA1E1" w14:textId="77777777" w:rsidR="008B2A64" w:rsidRPr="004C3BF6" w:rsidRDefault="008B2A64" w:rsidP="004058D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B6ADDA6" w14:textId="0D1DFD9B" w:rsidR="00757CF4" w:rsidRPr="004C3BF6" w:rsidRDefault="00BD1DC6" w:rsidP="004058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4C3BF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VIDAUS</w:t>
      </w:r>
      <w:r w:rsidR="00546E94" w:rsidRPr="004C3BF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, PRIVAŽIAVIMO</w:t>
      </w:r>
      <w:r w:rsidRPr="004C3BF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FB35BC" w:rsidRPr="004C3BF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KELI</w:t>
      </w:r>
      <w:r w:rsidR="00554824" w:rsidRPr="004C3BF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Ų</w:t>
      </w:r>
      <w:r w:rsidR="0013405B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SU KIETŲ DANGŲ AIKŠTELE</w:t>
      </w:r>
      <w:r w:rsidR="008B2A64" w:rsidRPr="004C3BF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554824" w:rsidRPr="004C3BF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STATYBOS</w:t>
      </w:r>
      <w:r w:rsidR="008B2A64" w:rsidRPr="004C3BF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REIKALAVIMAI</w:t>
      </w:r>
    </w:p>
    <w:p w14:paraId="2DC609E4" w14:textId="77777777" w:rsidR="008B2A64" w:rsidRPr="004C3BF6" w:rsidRDefault="008B2A64" w:rsidP="004058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4CFB9015" w14:textId="2C2D4EF9" w:rsidR="00832319" w:rsidRPr="004C3BF6" w:rsidRDefault="00832319" w:rsidP="004058DE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8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C3BF6">
        <w:rPr>
          <w:rFonts w:ascii="Times New Roman" w:hAnsi="Times New Roman" w:cs="Times New Roman"/>
          <w:b/>
          <w:sz w:val="24"/>
          <w:szCs w:val="24"/>
        </w:rPr>
        <w:t>Projekto pavadinimas</w:t>
      </w:r>
      <w:r w:rsidRPr="004C3BF6">
        <w:rPr>
          <w:rFonts w:ascii="Times New Roman" w:hAnsi="Times New Roman" w:cs="Times New Roman"/>
          <w:sz w:val="24"/>
          <w:szCs w:val="24"/>
        </w:rPr>
        <w:t xml:space="preserve">: </w:t>
      </w:r>
      <w:r w:rsidR="000C5759" w:rsidRPr="004C3BF6">
        <w:rPr>
          <w:rFonts w:ascii="Times New Roman" w:hAnsi="Times New Roman" w:cs="Times New Roman"/>
          <w:sz w:val="24"/>
          <w:szCs w:val="24"/>
        </w:rPr>
        <w:t>Vietinės reikšmės (vidaus) keli</w:t>
      </w:r>
      <w:r w:rsidR="007D7CE3" w:rsidRPr="004C3BF6">
        <w:rPr>
          <w:rFonts w:ascii="Times New Roman" w:hAnsi="Times New Roman" w:cs="Times New Roman"/>
          <w:sz w:val="24"/>
          <w:szCs w:val="24"/>
        </w:rPr>
        <w:t>ų</w:t>
      </w:r>
      <w:r w:rsidR="000C5759" w:rsidRPr="004C3BF6">
        <w:rPr>
          <w:rFonts w:ascii="Times New Roman" w:hAnsi="Times New Roman" w:cs="Times New Roman"/>
          <w:sz w:val="24"/>
          <w:szCs w:val="24"/>
        </w:rPr>
        <w:t xml:space="preserve"> </w:t>
      </w:r>
      <w:r w:rsidR="007D7CE3" w:rsidRPr="004C3BF6">
        <w:rPr>
          <w:rFonts w:ascii="Times New Roman" w:hAnsi="Times New Roman" w:cs="Times New Roman"/>
          <w:sz w:val="24"/>
          <w:szCs w:val="24"/>
        </w:rPr>
        <w:t>ir kitų s</w:t>
      </w:r>
      <w:r w:rsidR="00394D49" w:rsidRPr="004C3BF6">
        <w:rPr>
          <w:rFonts w:ascii="Times New Roman" w:hAnsi="Times New Roman" w:cs="Times New Roman"/>
          <w:sz w:val="24"/>
          <w:szCs w:val="24"/>
        </w:rPr>
        <w:t xml:space="preserve">usisiekimo komunikacijų </w:t>
      </w:r>
      <w:r w:rsidR="00145F74" w:rsidRPr="004C3BF6">
        <w:rPr>
          <w:rFonts w:ascii="Times New Roman" w:hAnsi="Times New Roman" w:cs="Times New Roman"/>
          <w:sz w:val="24"/>
          <w:szCs w:val="24"/>
        </w:rPr>
        <w:t xml:space="preserve"> </w:t>
      </w:r>
      <w:r w:rsidR="00847F8A" w:rsidRPr="004C3BF6">
        <w:rPr>
          <w:rFonts w:ascii="Times New Roman" w:hAnsi="Times New Roman" w:cs="Times New Roman"/>
          <w:sz w:val="24"/>
          <w:szCs w:val="24"/>
        </w:rPr>
        <w:t>Rūdninkų karinio poligono teritorijoje</w:t>
      </w:r>
      <w:r w:rsidR="00847F8A" w:rsidRPr="004C3BF6">
        <w:rPr>
          <w:bCs/>
          <w:iCs/>
          <w:sz w:val="24"/>
          <w:szCs w:val="24"/>
        </w:rPr>
        <w:t xml:space="preserve"> </w:t>
      </w:r>
      <w:r w:rsidR="00394D49" w:rsidRPr="004C3BF6">
        <w:rPr>
          <w:rFonts w:ascii="Times New Roman" w:hAnsi="Times New Roman" w:cs="Times New Roman"/>
          <w:bCs/>
          <w:sz w:val="24"/>
          <w:szCs w:val="24"/>
        </w:rPr>
        <w:t xml:space="preserve">statybos </w:t>
      </w:r>
      <w:r w:rsidR="00394D49" w:rsidRPr="004C3BF6">
        <w:rPr>
          <w:rFonts w:ascii="Times New Roman" w:hAnsi="Times New Roman" w:cs="Times New Roman"/>
          <w:sz w:val="24"/>
          <w:szCs w:val="24"/>
        </w:rPr>
        <w:t>projektas</w:t>
      </w:r>
      <w:r w:rsidR="005746BD" w:rsidRPr="004C3BF6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63000B" w:rsidRPr="004C3BF6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09550671" w14:textId="77777777" w:rsidR="00394D49" w:rsidRPr="004C3BF6" w:rsidRDefault="00394D49" w:rsidP="00394D49">
      <w:pPr>
        <w:tabs>
          <w:tab w:val="left" w:pos="1134"/>
        </w:tabs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240886F" w14:textId="5548CBD0" w:rsidR="00394D49" w:rsidRPr="004C3BF6" w:rsidRDefault="00231165" w:rsidP="00394D49">
      <w:pPr>
        <w:numPr>
          <w:ilvl w:val="0"/>
          <w:numId w:val="1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lt-LT"/>
        </w:rPr>
      </w:pPr>
      <w:r w:rsidRPr="004C3BF6">
        <w:rPr>
          <w:rFonts w:ascii="Times New Roman" w:hAnsi="Times New Roman" w:cs="Times New Roman"/>
          <w:b/>
          <w:sz w:val="24"/>
          <w:szCs w:val="24"/>
          <w:lang w:eastAsia="lt-LT"/>
        </w:rPr>
        <w:t>Statinių</w:t>
      </w:r>
      <w:r w:rsidR="00394D49" w:rsidRPr="004C3BF6"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 charakteristika :</w:t>
      </w:r>
    </w:p>
    <w:p w14:paraId="02058677" w14:textId="461F4DB5" w:rsidR="00394D49" w:rsidRPr="004C3BF6" w:rsidRDefault="008615EC" w:rsidP="00394D49">
      <w:pPr>
        <w:pStyle w:val="ListParagraph"/>
        <w:numPr>
          <w:ilvl w:val="1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BF6">
        <w:rPr>
          <w:rFonts w:ascii="Times New Roman" w:hAnsi="Times New Roman" w:cs="Times New Roman"/>
          <w:sz w:val="24"/>
          <w:szCs w:val="24"/>
        </w:rPr>
        <w:t>t</w:t>
      </w:r>
      <w:r w:rsidR="00394D49" w:rsidRPr="004C3BF6">
        <w:rPr>
          <w:rFonts w:ascii="Times New Roman" w:hAnsi="Times New Roman" w:cs="Times New Roman"/>
          <w:sz w:val="24"/>
          <w:szCs w:val="24"/>
        </w:rPr>
        <w:t>eritorijos vidaus susisiekimo komunikacijos</w:t>
      </w:r>
      <w:r w:rsidR="00542778">
        <w:rPr>
          <w:rFonts w:ascii="Times New Roman" w:hAnsi="Times New Roman" w:cs="Times New Roman"/>
          <w:sz w:val="24"/>
          <w:szCs w:val="24"/>
        </w:rPr>
        <w:t xml:space="preserve"> (preliminari kelių schema žr.</w:t>
      </w:r>
      <w:r w:rsidR="00037D44">
        <w:rPr>
          <w:rFonts w:ascii="Times New Roman" w:hAnsi="Times New Roman" w:cs="Times New Roman"/>
          <w:sz w:val="24"/>
          <w:szCs w:val="24"/>
        </w:rPr>
        <w:t xml:space="preserve"> 1 pav.)</w:t>
      </w:r>
      <w:r w:rsidR="00394D49" w:rsidRPr="004C3BF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B5FB0E6" w14:textId="3B1AACB4" w:rsidR="00137B34" w:rsidRPr="004C3BF6" w:rsidRDefault="00C74B41" w:rsidP="006D6FCC">
      <w:pPr>
        <w:pStyle w:val="ListParagraph"/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tvarkomos teritorijos</w:t>
      </w:r>
      <w:r w:rsidR="006D6FCC" w:rsidRPr="004C3BF6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</w:t>
      </w:r>
      <w:r w:rsidR="006D6FCC" w:rsidRPr="004C3BF6">
        <w:rPr>
          <w:rFonts w:ascii="Times New Roman" w:hAnsi="Times New Roman" w:cs="Times New Roman"/>
          <w:sz w:val="24"/>
          <w:szCs w:val="24"/>
        </w:rPr>
        <w:t xml:space="preserve">vidaus keliai </w:t>
      </w:r>
      <w:r w:rsidR="005E6E5A" w:rsidRPr="004C3BF6">
        <w:rPr>
          <w:rFonts w:ascii="Times New Roman" w:hAnsi="Times New Roman" w:cs="Times New Roman"/>
          <w:sz w:val="24"/>
          <w:szCs w:val="24"/>
        </w:rPr>
        <w:t>dviejų eismo juostų (</w:t>
      </w:r>
      <w:r w:rsidR="00095AE6" w:rsidRPr="004C3BF6">
        <w:rPr>
          <w:rFonts w:ascii="Times New Roman" w:hAnsi="Times New Roman" w:cs="Times New Roman"/>
          <w:sz w:val="24"/>
          <w:szCs w:val="24"/>
        </w:rPr>
        <w:t>pagrindinis įvažiavima</w:t>
      </w:r>
      <w:r>
        <w:rPr>
          <w:rFonts w:ascii="Times New Roman" w:hAnsi="Times New Roman" w:cs="Times New Roman"/>
          <w:sz w:val="24"/>
          <w:szCs w:val="24"/>
        </w:rPr>
        <w:t>s</w:t>
      </w:r>
      <w:r w:rsidR="00095AE6" w:rsidRPr="004C3BF6">
        <w:rPr>
          <w:rFonts w:ascii="Times New Roman" w:hAnsi="Times New Roman" w:cs="Times New Roman"/>
          <w:sz w:val="24"/>
          <w:szCs w:val="24"/>
        </w:rPr>
        <w:t>/išvažiavima</w:t>
      </w:r>
      <w:r>
        <w:rPr>
          <w:rFonts w:ascii="Times New Roman" w:hAnsi="Times New Roman" w:cs="Times New Roman"/>
          <w:sz w:val="24"/>
          <w:szCs w:val="24"/>
        </w:rPr>
        <w:t>s</w:t>
      </w:r>
      <w:r w:rsidR="005E6E5A" w:rsidRPr="004C3BF6">
        <w:rPr>
          <w:rFonts w:ascii="Times New Roman" w:hAnsi="Times New Roman" w:cs="Times New Roman"/>
          <w:sz w:val="24"/>
          <w:szCs w:val="24"/>
        </w:rPr>
        <w:t xml:space="preserve"> į</w:t>
      </w:r>
      <w:r w:rsidR="00095AE6" w:rsidRPr="004C3BF6">
        <w:rPr>
          <w:rFonts w:ascii="Times New Roman" w:hAnsi="Times New Roman" w:cs="Times New Roman"/>
          <w:sz w:val="24"/>
          <w:szCs w:val="24"/>
        </w:rPr>
        <w:t>/iš</w:t>
      </w:r>
      <w:r w:rsidR="005E6E5A" w:rsidRPr="004C3BF6">
        <w:rPr>
          <w:rFonts w:ascii="Times New Roman" w:hAnsi="Times New Roman" w:cs="Times New Roman"/>
          <w:sz w:val="24"/>
          <w:szCs w:val="24"/>
        </w:rPr>
        <w:t xml:space="preserve"> teritoriją, pagrindiniai judėjimo teritorij</w:t>
      </w:r>
      <w:r w:rsidR="000E652A" w:rsidRPr="004C3BF6">
        <w:rPr>
          <w:rFonts w:ascii="Times New Roman" w:hAnsi="Times New Roman" w:cs="Times New Roman"/>
          <w:sz w:val="24"/>
          <w:szCs w:val="24"/>
        </w:rPr>
        <w:t>oj</w:t>
      </w:r>
      <w:r w:rsidR="005E6E5A" w:rsidRPr="004C3BF6">
        <w:rPr>
          <w:rFonts w:ascii="Times New Roman" w:hAnsi="Times New Roman" w:cs="Times New Roman"/>
          <w:sz w:val="24"/>
          <w:szCs w:val="24"/>
        </w:rPr>
        <w:t>e keliai</w:t>
      </w:r>
      <w:r w:rsidR="002A3F8C" w:rsidRPr="004C3BF6">
        <w:rPr>
          <w:rFonts w:ascii="Times New Roman" w:hAnsi="Times New Roman" w:cs="Times New Roman"/>
          <w:sz w:val="24"/>
          <w:szCs w:val="24"/>
        </w:rPr>
        <w:t xml:space="preserve">, privažiavimai prie </w:t>
      </w:r>
      <w:r>
        <w:rPr>
          <w:rFonts w:ascii="Times New Roman" w:hAnsi="Times New Roman" w:cs="Times New Roman"/>
          <w:sz w:val="24"/>
          <w:szCs w:val="24"/>
        </w:rPr>
        <w:t>administracinio pastato</w:t>
      </w:r>
      <w:r w:rsidR="002A3F8C" w:rsidRPr="004C3B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garažo, automobilių stovėjimo aikštelės</w:t>
      </w:r>
      <w:r w:rsidR="005E6E5A" w:rsidRPr="004C3BF6">
        <w:rPr>
          <w:rFonts w:ascii="Times New Roman" w:hAnsi="Times New Roman" w:cs="Times New Roman"/>
          <w:sz w:val="24"/>
          <w:szCs w:val="24"/>
        </w:rPr>
        <w:t>)</w:t>
      </w:r>
      <w:r w:rsidR="00FD68E5" w:rsidRPr="004C3BF6">
        <w:rPr>
          <w:rFonts w:ascii="Times New Roman" w:hAnsi="Times New Roman" w:cs="Times New Roman"/>
          <w:sz w:val="24"/>
          <w:szCs w:val="24"/>
        </w:rPr>
        <w:t xml:space="preserve"> </w:t>
      </w:r>
      <w:r w:rsidR="005E6E5A" w:rsidRPr="004C3BF6">
        <w:rPr>
          <w:rFonts w:ascii="Times New Roman" w:hAnsi="Times New Roman" w:cs="Times New Roman"/>
          <w:sz w:val="24"/>
          <w:szCs w:val="24"/>
        </w:rPr>
        <w:t xml:space="preserve">– važiuojamosios dalies plotis </w:t>
      </w:r>
      <w:r>
        <w:rPr>
          <w:rFonts w:ascii="Times New Roman" w:hAnsi="Times New Roman" w:cs="Times New Roman"/>
          <w:sz w:val="24"/>
          <w:szCs w:val="24"/>
        </w:rPr>
        <w:t>6</w:t>
      </w:r>
      <w:r w:rsidR="005E6E5A" w:rsidRPr="004C3BF6">
        <w:rPr>
          <w:rFonts w:ascii="Times New Roman" w:hAnsi="Times New Roman" w:cs="Times New Roman"/>
          <w:sz w:val="24"/>
          <w:szCs w:val="24"/>
        </w:rPr>
        <w:t>,5 m;</w:t>
      </w:r>
    </w:p>
    <w:p w14:paraId="48F5FB1E" w14:textId="77777777" w:rsidR="004D7FEE" w:rsidRPr="00257887" w:rsidRDefault="004D7FEE" w:rsidP="0025788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F193D2" w14:textId="5E9A9323" w:rsidR="004D7FEE" w:rsidRPr="00BA2903" w:rsidRDefault="004D7FEE" w:rsidP="00257887">
      <w:pPr>
        <w:pStyle w:val="ListParagraph"/>
        <w:tabs>
          <w:tab w:val="left" w:pos="1560"/>
        </w:tabs>
        <w:spacing w:after="0" w:line="240" w:lineRule="auto"/>
        <w:ind w:left="1922" w:hanging="1780"/>
        <w:jc w:val="center"/>
        <w:rPr>
          <w:rFonts w:ascii="Times New Roman" w:hAnsi="Times New Roman" w:cs="Times New Roman"/>
          <w:sz w:val="24"/>
          <w:szCs w:val="24"/>
        </w:rPr>
      </w:pPr>
    </w:p>
    <w:p w14:paraId="39F4F2D2" w14:textId="48A0F622" w:rsidR="00037D44" w:rsidRPr="00257887" w:rsidRDefault="004B4B17" w:rsidP="00257887">
      <w:pPr>
        <w:pStyle w:val="ListParagraph"/>
        <w:tabs>
          <w:tab w:val="left" w:pos="1560"/>
        </w:tabs>
        <w:spacing w:after="0" w:line="240" w:lineRule="auto"/>
        <w:ind w:left="1922" w:hanging="17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620F4F5D" wp14:editId="452C9CF6">
            <wp:extent cx="3282950" cy="2787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8725" cy="2792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E34E9" w14:textId="0AB3C842" w:rsidR="00037D44" w:rsidRDefault="00037D44" w:rsidP="00210DD4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10DD4">
        <w:rPr>
          <w:rFonts w:ascii="Times New Roman" w:hAnsi="Times New Roman" w:cs="Times New Roman"/>
          <w:b/>
          <w:sz w:val="20"/>
          <w:szCs w:val="20"/>
        </w:rPr>
        <w:t>1 pav. Preliminari tvarkomos teritorijos susisiekimo komunikacijų schema</w:t>
      </w:r>
    </w:p>
    <w:p w14:paraId="3762F44A" w14:textId="77777777" w:rsidR="004D7FEE" w:rsidRPr="00210DD4" w:rsidRDefault="004D7FEE" w:rsidP="00210DD4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53C462" w14:textId="14BCAFA5" w:rsidR="00394D49" w:rsidRPr="004C3BF6" w:rsidRDefault="00394D49" w:rsidP="0080263A">
      <w:pPr>
        <w:pStyle w:val="ListParagraph"/>
        <w:tabs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C3BF6">
        <w:rPr>
          <w:rFonts w:ascii="Times New Roman" w:hAnsi="Times New Roman" w:cs="Times New Roman"/>
          <w:b/>
          <w:sz w:val="24"/>
          <w:szCs w:val="24"/>
        </w:rPr>
        <w:t>Pastaba:</w:t>
      </w:r>
      <w:r w:rsidRPr="004C3BF6">
        <w:rPr>
          <w:rFonts w:ascii="Times New Roman" w:hAnsi="Times New Roman" w:cs="Times New Roman"/>
          <w:sz w:val="24"/>
          <w:szCs w:val="24"/>
        </w:rPr>
        <w:t xml:space="preserve"> </w:t>
      </w:r>
      <w:r w:rsidR="008615EC" w:rsidRPr="004C3BF6">
        <w:rPr>
          <w:rFonts w:ascii="Times New Roman" w:hAnsi="Times New Roman" w:cs="Times New Roman"/>
          <w:sz w:val="24"/>
          <w:szCs w:val="24"/>
        </w:rPr>
        <w:t>p</w:t>
      </w:r>
      <w:r w:rsidRPr="004C3BF6">
        <w:rPr>
          <w:rFonts w:ascii="Times New Roman" w:hAnsi="Times New Roman" w:cs="Times New Roman"/>
          <w:sz w:val="24"/>
          <w:szCs w:val="24"/>
        </w:rPr>
        <w:t>rojektuojamų vidaus kelių</w:t>
      </w:r>
      <w:r w:rsidR="001A15AE" w:rsidRPr="004C3BF6">
        <w:rPr>
          <w:rFonts w:ascii="Times New Roman" w:hAnsi="Times New Roman" w:cs="Times New Roman"/>
          <w:sz w:val="24"/>
          <w:szCs w:val="24"/>
        </w:rPr>
        <w:t>, pėsčiųjų takų</w:t>
      </w:r>
      <w:r w:rsidRPr="004C3BF6">
        <w:rPr>
          <w:rFonts w:ascii="Times New Roman" w:hAnsi="Times New Roman" w:cs="Times New Roman"/>
          <w:sz w:val="24"/>
          <w:szCs w:val="24"/>
        </w:rPr>
        <w:t xml:space="preserve"> ir</w:t>
      </w:r>
      <w:r w:rsidR="002479B5" w:rsidRPr="004C3BF6">
        <w:rPr>
          <w:rFonts w:ascii="Times New Roman" w:hAnsi="Times New Roman" w:cs="Times New Roman"/>
          <w:sz w:val="24"/>
          <w:szCs w:val="24"/>
        </w:rPr>
        <w:t xml:space="preserve"> kitų</w:t>
      </w:r>
      <w:r w:rsidRPr="004C3BF6">
        <w:rPr>
          <w:rFonts w:ascii="Times New Roman" w:hAnsi="Times New Roman" w:cs="Times New Roman"/>
          <w:sz w:val="24"/>
          <w:szCs w:val="24"/>
        </w:rPr>
        <w:t xml:space="preserve"> teritorijos vidaus susisiekimo komunikacijų matmenys ir kiekiai tikslinami projektinių pasiūlymų metu</w:t>
      </w:r>
      <w:r w:rsidR="005A0240">
        <w:rPr>
          <w:rFonts w:ascii="Times New Roman" w:hAnsi="Times New Roman" w:cs="Times New Roman"/>
          <w:sz w:val="24"/>
          <w:szCs w:val="24"/>
        </w:rPr>
        <w:t>, atsižvelgiant į statinių išdėstymą tvarkomoje teritorijoje.</w:t>
      </w:r>
    </w:p>
    <w:p w14:paraId="5225837C" w14:textId="77777777" w:rsidR="0008580E" w:rsidRPr="004C3BF6" w:rsidRDefault="0008580E" w:rsidP="0080263A">
      <w:pPr>
        <w:pStyle w:val="ListParagraph"/>
        <w:tabs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DBC63A0" w14:textId="68404816" w:rsidR="0008580E" w:rsidRPr="004C3BF6" w:rsidRDefault="0008580E" w:rsidP="00550412">
      <w:pPr>
        <w:pStyle w:val="ListParagraph"/>
        <w:numPr>
          <w:ilvl w:val="0"/>
          <w:numId w:val="12"/>
        </w:num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BF6">
        <w:rPr>
          <w:rFonts w:ascii="Times New Roman" w:hAnsi="Times New Roman" w:cs="Times New Roman"/>
          <w:b/>
          <w:sz w:val="24"/>
          <w:szCs w:val="24"/>
        </w:rPr>
        <w:t>Objekto teisinis registravimas:</w:t>
      </w:r>
    </w:p>
    <w:p w14:paraId="2D9C4688" w14:textId="77777777" w:rsidR="00BA225C" w:rsidRPr="004C3BF6" w:rsidRDefault="00BA225C" w:rsidP="00BA225C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4C3BF6">
        <w:rPr>
          <w:rFonts w:ascii="Times New Roman" w:hAnsi="Times New Roman" w:cs="Times New Roman"/>
          <w:sz w:val="24"/>
          <w:szCs w:val="24"/>
        </w:rPr>
        <w:t>Nekilnojamojo turto registre įregistruoto statinio ir teisės į jį pažymėjimas</w:t>
      </w:r>
      <w:r w:rsidRPr="004C3BF6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4C3BF6">
        <w:rPr>
          <w:rFonts w:ascii="Times New Roman" w:hAnsi="Times New Roman" w:cs="Times New Roman"/>
          <w:sz w:val="24"/>
          <w:szCs w:val="24"/>
        </w:rPr>
        <w:t>nėra</w:t>
      </w:r>
      <w:r w:rsidRPr="004C3BF6">
        <w:rPr>
          <w:rFonts w:ascii="Times New Roman" w:hAnsi="Times New Roman" w:cs="Times New Roman"/>
          <w:b/>
          <w:sz w:val="24"/>
          <w:szCs w:val="24"/>
        </w:rPr>
        <w:t>.</w:t>
      </w:r>
    </w:p>
    <w:p w14:paraId="1F9582B2" w14:textId="77777777" w:rsidR="00550412" w:rsidRPr="004C3BF6" w:rsidRDefault="00550412" w:rsidP="003765B1">
      <w:pPr>
        <w:pStyle w:val="ListParagraph"/>
        <w:ind w:left="1282"/>
        <w:rPr>
          <w:rFonts w:ascii="Times New Roman" w:hAnsi="Times New Roman" w:cs="Times New Roman"/>
          <w:b/>
          <w:sz w:val="24"/>
          <w:szCs w:val="24"/>
        </w:rPr>
      </w:pPr>
    </w:p>
    <w:p w14:paraId="4F4AF96B" w14:textId="0C0294A3" w:rsidR="00FB1480" w:rsidRPr="004C3BF6" w:rsidRDefault="00C74B41" w:rsidP="00257887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Tvarkomos teritorijos</w:t>
      </w:r>
      <w:r w:rsidR="00FA7044" w:rsidRPr="004C3BF6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</w:t>
      </w:r>
      <w:r w:rsidR="00FB1480" w:rsidRPr="004C3BF6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vidaus kelių </w:t>
      </w:r>
      <w:r w:rsidR="00C05C6B" w:rsidRPr="004C3BF6">
        <w:rPr>
          <w:rFonts w:ascii="Times New Roman" w:hAnsi="Times New Roman" w:cs="Times New Roman"/>
          <w:b/>
          <w:sz w:val="24"/>
          <w:szCs w:val="24"/>
          <w:lang w:eastAsia="lt-LT"/>
        </w:rPr>
        <w:t>įrengimo reikalavimai:</w:t>
      </w:r>
    </w:p>
    <w:p w14:paraId="13578230" w14:textId="344479D5" w:rsidR="00704551" w:rsidRPr="00B75D61" w:rsidRDefault="00C74B41" w:rsidP="00257887">
      <w:pPr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75D6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</w:t>
      </w:r>
      <w:r w:rsidR="00FB1480" w:rsidRPr="00B75D6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reliminari projektuojamo</w:t>
      </w:r>
      <w:r w:rsidRPr="00B75D6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ir statomo privažiavimo</w:t>
      </w:r>
      <w:r w:rsidR="00FB1480" w:rsidRPr="00B75D6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kelio kategorija (pagal KTR 1.01:2008)</w:t>
      </w:r>
      <w:r w:rsidR="00704551" w:rsidRPr="00B75D6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14:paraId="2D09393E" w14:textId="5A0CE4B0" w:rsidR="00704551" w:rsidRPr="004C3BF6" w:rsidRDefault="00FB1480" w:rsidP="00257887">
      <w:pPr>
        <w:numPr>
          <w:ilvl w:val="2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C3B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Iv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485A58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dviejų eismo juostų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704551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vietinės reikšmės (vidaus) kelia</w:t>
      </w:r>
      <w:r w:rsidR="00C74B41"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="00704551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, tiksli</w:t>
      </w:r>
      <w:r w:rsidR="00E17736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kelio kategorija</w:t>
      </w:r>
      <w:r w:rsidR="00704551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bus nustatyta projektinių pasiūlymų rengimo metu;</w:t>
      </w:r>
    </w:p>
    <w:p w14:paraId="0B42B884" w14:textId="58CCED29" w:rsidR="00FB1480" w:rsidRPr="004C3BF6" w:rsidRDefault="004D1612" w:rsidP="00257887">
      <w:pPr>
        <w:numPr>
          <w:ilvl w:val="2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e</w:t>
      </w:r>
      <w:r w:rsidR="00F1030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ismo </w:t>
      </w:r>
      <w:r w:rsidR="00FB1480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intensyvumas netolygus, apie 150 vnt. per parą;</w:t>
      </w:r>
    </w:p>
    <w:p w14:paraId="19AD6364" w14:textId="5296EC23" w:rsidR="00FB1480" w:rsidRPr="004C3BF6" w:rsidRDefault="004D1612" w:rsidP="00257887">
      <w:pPr>
        <w:numPr>
          <w:ilvl w:val="2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p</w:t>
      </w:r>
      <w:r w:rsidR="00F1030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rojektinis </w:t>
      </w:r>
      <w:r w:rsidR="00FB1480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greitis kelyje –</w:t>
      </w:r>
      <w:r w:rsidR="001340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92FF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FB1480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0 km/h;</w:t>
      </w:r>
    </w:p>
    <w:p w14:paraId="2FF619B3" w14:textId="3BAE2BF9" w:rsidR="00E17736" w:rsidRPr="004C3BF6" w:rsidRDefault="00704551" w:rsidP="00257887">
      <w:pPr>
        <w:numPr>
          <w:ilvl w:val="2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bendras keli</w:t>
      </w:r>
      <w:r w:rsidR="00C74B41"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D1612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="00F1030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lgis </w:t>
      </w:r>
      <w:r w:rsidR="00FB1480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="00C74B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apie 200,0 m</w:t>
      </w:r>
      <w:r w:rsidR="00FB1480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tikslus bus nustatytas, </w:t>
      </w:r>
      <w:r w:rsidR="002C6272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projektinių pasiūlymų rengimo metu</w:t>
      </w:r>
      <w:r w:rsidR="00E17736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14:paraId="1B2B5EF4" w14:textId="5B7E3A33" w:rsidR="00FB1480" w:rsidRDefault="00C74B41" w:rsidP="00257887">
      <w:pPr>
        <w:numPr>
          <w:ilvl w:val="2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="0027366A" w:rsidRPr="004C3B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.1.1. p.</w:t>
      </w:r>
      <w:r w:rsidR="0027366A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nurodytų kelių </w:t>
      </w:r>
      <w:r w:rsidR="004D1612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F1030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ismo </w:t>
      </w:r>
      <w:r w:rsidR="00FB1480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juostų skaičius – 2 vnt., vienos eismo juostos plotis – ne mažiau kaip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FB1480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7F331C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25</w:t>
      </w:r>
      <w:r w:rsidR="00FB1480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</w:t>
      </w:r>
      <w:r w:rsidR="00632FF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, bendras</w:t>
      </w:r>
      <w:r w:rsidR="004A0CED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važiuojamosios dalies</w:t>
      </w:r>
      <w:r w:rsidR="00632FF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plotis ne mažiau kaip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="00632FF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,5 m</w:t>
      </w:r>
      <w:r w:rsidR="00415C46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7D49FE5B" w14:textId="77777777" w:rsidR="00477168" w:rsidRPr="004C3BF6" w:rsidRDefault="00477168" w:rsidP="00B75D61">
      <w:pPr>
        <w:tabs>
          <w:tab w:val="left" w:pos="1418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C01286D" w14:textId="0A60B2A6" w:rsidR="00C74B41" w:rsidRPr="00B75D61" w:rsidRDefault="00C74B41" w:rsidP="00257887">
      <w:pPr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75D6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Preliminari projektuojamų ir statomų tvarkomos teritorijos vidaus kelių kategorija (pagal KTR 1.01:2008):</w:t>
      </w:r>
    </w:p>
    <w:p w14:paraId="0378DA5B" w14:textId="77777777" w:rsidR="00C74B41" w:rsidRPr="004C3BF6" w:rsidRDefault="00C74B41" w:rsidP="00257887">
      <w:pPr>
        <w:numPr>
          <w:ilvl w:val="2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C3B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Iv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(dviejų eismo juostų) vietinės reikšmės (vidaus) kelia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, tiksli kelio kategorija bus nustatyta projektinių pasiūlymų rengimo metu;</w:t>
      </w:r>
    </w:p>
    <w:p w14:paraId="4E5D992B" w14:textId="77777777" w:rsidR="00C74B41" w:rsidRPr="004C3BF6" w:rsidRDefault="00C74B41" w:rsidP="00257887">
      <w:pPr>
        <w:numPr>
          <w:ilvl w:val="2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eismo intensyvumas netolygus, apie 150 vnt. per parą;</w:t>
      </w:r>
    </w:p>
    <w:p w14:paraId="77C9E4BA" w14:textId="77777777" w:rsidR="00C74B41" w:rsidRPr="004C3BF6" w:rsidRDefault="00C74B41" w:rsidP="00257887">
      <w:pPr>
        <w:numPr>
          <w:ilvl w:val="2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projektinis greitis kelyje –20 km/h;</w:t>
      </w:r>
    </w:p>
    <w:p w14:paraId="1758B92C" w14:textId="622FBC61" w:rsidR="00C74B41" w:rsidRPr="004C3BF6" w:rsidRDefault="00C74B41" w:rsidP="00257887">
      <w:pPr>
        <w:numPr>
          <w:ilvl w:val="2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bendras keli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ilgis –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apie 500,0 m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tikslus bus nustatytas, projektinių pasiūlymų rengimo metu:</w:t>
      </w:r>
    </w:p>
    <w:p w14:paraId="680964BB" w14:textId="6353560D" w:rsidR="00C74B41" w:rsidRPr="00C74B41" w:rsidRDefault="00C74B41" w:rsidP="00257887">
      <w:pPr>
        <w:numPr>
          <w:ilvl w:val="2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4.2</w:t>
      </w:r>
      <w:r w:rsidRPr="004C3B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.1. p.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nurodytų kelių eismo juostų skaičius – 2 vnt., vienos eismo juostos plotis – ne mažiau kaip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,25 m, bendras važiuojamosios dalies plotis ne mažiau kaip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,5 m;</w:t>
      </w:r>
    </w:p>
    <w:p w14:paraId="773CEE37" w14:textId="6B1BAD9A" w:rsidR="007D7CE3" w:rsidRPr="004C3BF6" w:rsidRDefault="004D1612" w:rsidP="00257887">
      <w:pPr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d</w:t>
      </w:r>
      <w:r w:rsidR="00F1030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anga </w:t>
      </w:r>
      <w:r w:rsidR="007D7CE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– kieta, dirbtinė (betono armuot</w:t>
      </w:r>
      <w:r w:rsidR="00D73962"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="007D7CE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polipropileno</w:t>
      </w:r>
      <w:r w:rsidR="00D739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fibros</w:t>
      </w:r>
      <w:r w:rsidR="007D7CE3"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užpildais, tiksli bus nustatyta, rengiant projektinius pasiūlymus);</w:t>
      </w:r>
    </w:p>
    <w:p w14:paraId="2A83DD17" w14:textId="2791C501" w:rsidR="00B4695D" w:rsidRPr="004C3BF6" w:rsidRDefault="004D1612" w:rsidP="00B75D61">
      <w:pPr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0"/>
          <w:szCs w:val="20"/>
          <w:lang w:eastAsia="lt-LT"/>
        </w:rPr>
      </w:pPr>
      <w:r w:rsidRPr="004C3BF6">
        <w:rPr>
          <w:rFonts w:ascii="Times New Roman" w:hAnsi="Times New Roman" w:cs="Times New Roman"/>
          <w:sz w:val="24"/>
          <w:szCs w:val="24"/>
        </w:rPr>
        <w:t>k</w:t>
      </w:r>
      <w:r w:rsidR="00F10303" w:rsidRPr="004C3BF6">
        <w:rPr>
          <w:rFonts w:ascii="Times New Roman" w:hAnsi="Times New Roman" w:cs="Times New Roman"/>
          <w:sz w:val="24"/>
          <w:szCs w:val="24"/>
        </w:rPr>
        <w:t>eli</w:t>
      </w:r>
      <w:r w:rsidR="009D52F3" w:rsidRPr="004C3BF6">
        <w:rPr>
          <w:rFonts w:ascii="Times New Roman" w:hAnsi="Times New Roman" w:cs="Times New Roman"/>
          <w:sz w:val="24"/>
          <w:szCs w:val="24"/>
        </w:rPr>
        <w:t>ų</w:t>
      </w:r>
      <w:r w:rsidR="000A3FA9" w:rsidRPr="004C3BF6">
        <w:rPr>
          <w:rFonts w:ascii="Times New Roman" w:hAnsi="Times New Roman" w:cs="Times New Roman"/>
          <w:sz w:val="24"/>
          <w:szCs w:val="24"/>
        </w:rPr>
        <w:t xml:space="preserve"> dangos </w:t>
      </w:r>
      <w:r w:rsidR="007D7CE3" w:rsidRPr="004C3BF6">
        <w:rPr>
          <w:rFonts w:ascii="Times New Roman" w:hAnsi="Times New Roman" w:cs="Times New Roman"/>
          <w:sz w:val="24"/>
          <w:szCs w:val="24"/>
        </w:rPr>
        <w:t>konstrukcija, turi</w:t>
      </w:r>
      <w:r w:rsidR="007B3467" w:rsidRPr="004C3BF6">
        <w:rPr>
          <w:rFonts w:ascii="Times New Roman" w:hAnsi="Times New Roman" w:cs="Times New Roman"/>
          <w:sz w:val="24"/>
          <w:szCs w:val="24"/>
        </w:rPr>
        <w:t xml:space="preserve"> būti pritaikyta</w:t>
      </w:r>
      <w:r w:rsidR="007D7CE3" w:rsidRPr="004C3BF6">
        <w:rPr>
          <w:rFonts w:ascii="Times New Roman" w:hAnsi="Times New Roman" w:cs="Times New Roman"/>
          <w:sz w:val="24"/>
          <w:szCs w:val="24"/>
        </w:rPr>
        <w:t xml:space="preserve"> atlaikyti maksimalias </w:t>
      </w:r>
      <w:r w:rsidR="004A0CED" w:rsidRPr="004C3BF6">
        <w:rPr>
          <w:rFonts w:ascii="Times New Roman" w:hAnsi="Times New Roman" w:cs="Times New Roman"/>
          <w:sz w:val="24"/>
          <w:szCs w:val="24"/>
        </w:rPr>
        <w:t xml:space="preserve">statines ir dinamines </w:t>
      </w:r>
      <w:r w:rsidR="007D7CE3" w:rsidRPr="004C3BF6">
        <w:rPr>
          <w:rFonts w:ascii="Times New Roman" w:hAnsi="Times New Roman" w:cs="Times New Roman"/>
          <w:sz w:val="24"/>
          <w:szCs w:val="24"/>
        </w:rPr>
        <w:t>apkrovas</w:t>
      </w:r>
      <w:r w:rsidR="004A0CED" w:rsidRPr="004C3BF6">
        <w:rPr>
          <w:rFonts w:ascii="Times New Roman" w:hAnsi="Times New Roman" w:cs="Times New Roman"/>
          <w:sz w:val="24"/>
          <w:szCs w:val="24"/>
        </w:rPr>
        <w:t xml:space="preserve"> technikai sukantis ar stovint vietoje, ne mažesnes </w:t>
      </w:r>
      <w:r w:rsidR="004A0CED" w:rsidRPr="004C3BF6">
        <w:rPr>
          <w:rFonts w:ascii="Times New Roman" w:eastAsia="Times New Roman" w:hAnsi="Times New Roman" w:cs="Times New Roman"/>
          <w:sz w:val="24"/>
          <w:szCs w:val="24"/>
        </w:rPr>
        <w:t>kaip 12,0 t į ašį apkrovas sukeliamas ratinių transporto priemonių</w:t>
      </w:r>
      <w:r w:rsidR="000C62FE">
        <w:rPr>
          <w:rFonts w:ascii="Times New Roman" w:eastAsia="Times New Roman" w:hAnsi="Times New Roman" w:cs="Times New Roman"/>
          <w:sz w:val="24"/>
          <w:szCs w:val="24"/>
        </w:rPr>
        <w:t>;</w:t>
      </w:r>
      <w:r w:rsidR="004A0CED" w:rsidRPr="004C3B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205222F" w14:textId="77777777" w:rsidR="00041B57" w:rsidRDefault="004D1612" w:rsidP="00257887">
      <w:pPr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4C3BF6">
        <w:rPr>
          <w:rFonts w:ascii="Times New Roman" w:eastAsia="SimSun" w:hAnsi="Times New Roman" w:cs="Times New Roman"/>
          <w:sz w:val="24"/>
          <w:szCs w:val="24"/>
          <w:lang w:eastAsia="ar-SA"/>
        </w:rPr>
        <w:t>s</w:t>
      </w:r>
      <w:r w:rsidR="008B7F08" w:rsidRPr="004C3BF6">
        <w:rPr>
          <w:rFonts w:ascii="Times New Roman" w:eastAsia="SimSun" w:hAnsi="Times New Roman" w:cs="Times New Roman"/>
          <w:sz w:val="24"/>
          <w:szCs w:val="24"/>
          <w:lang w:eastAsia="ar-SA"/>
        </w:rPr>
        <w:t>uprojektuoti</w:t>
      </w:r>
      <w:r w:rsidR="00D365C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ir pastatyti</w:t>
      </w:r>
      <w:r w:rsidR="00141BB3" w:rsidRPr="004C3BF6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</w:t>
      </w:r>
      <w:r w:rsidR="00C05C6B" w:rsidRPr="004C3BF6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teritorijos susisiekimo komunikacijas, jungiančias projektuojamus (statomus) statinius tvarkomoje teritorijoje (žr. </w:t>
      </w:r>
      <w:r w:rsidR="008E534F" w:rsidRPr="004C3BF6">
        <w:rPr>
          <w:rFonts w:ascii="Times New Roman" w:eastAsia="SimSun" w:hAnsi="Times New Roman" w:cs="Times New Roman"/>
          <w:sz w:val="24"/>
          <w:szCs w:val="24"/>
          <w:lang w:eastAsia="ar-SA"/>
        </w:rPr>
        <w:t>T</w:t>
      </w:r>
      <w:r w:rsidR="007D344D" w:rsidRPr="004C3BF6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U bendrosios dalies </w:t>
      </w:r>
      <w:r w:rsidR="007D344D"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>2 p.</w:t>
      </w:r>
      <w:r w:rsidR="00C05C6B" w:rsidRPr="004C3BF6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). Projektuojant vengti akligatvių. Užbaigus statybą, kelių </w:t>
      </w:r>
      <w:r w:rsidR="00C05C6B"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>tinklas turi užtikrinti komunalinio ir karinio transporto laisvą judėjimą iki kiekvieno projektuojamo statinio</w:t>
      </w:r>
      <w:r w:rsidR="00041B57">
        <w:rPr>
          <w:rFonts w:ascii="Times New Roman" w:eastAsia="SimSun" w:hAnsi="Times New Roman" w:cs="Times New Roman"/>
          <w:sz w:val="24"/>
          <w:szCs w:val="24"/>
          <w:lang w:eastAsia="ar-SA"/>
        </w:rPr>
        <w:t>.</w:t>
      </w:r>
    </w:p>
    <w:p w14:paraId="5CC1C760" w14:textId="1E3F891D" w:rsidR="00FE214F" w:rsidRPr="006D56E7" w:rsidRDefault="00FE214F" w:rsidP="00B75D61">
      <w:pPr>
        <w:tabs>
          <w:tab w:val="left" w:pos="1418"/>
        </w:tabs>
        <w:spacing w:after="0" w:line="240" w:lineRule="auto"/>
        <w:ind w:left="851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764F2AC0" w14:textId="5708615B" w:rsidR="00F126E1" w:rsidRPr="006D56E7" w:rsidRDefault="00F126E1" w:rsidP="00257887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6D56E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Pėsčiųjų takų įrengimo reikalavimai:</w:t>
      </w:r>
    </w:p>
    <w:p w14:paraId="4BEBBDD0" w14:textId="4D2F5908" w:rsidR="00F126E1" w:rsidRPr="006D56E7" w:rsidRDefault="002B1E67" w:rsidP="00257887">
      <w:pPr>
        <w:pStyle w:val="ListParagraph"/>
        <w:numPr>
          <w:ilvl w:val="1"/>
          <w:numId w:val="12"/>
        </w:numPr>
        <w:tabs>
          <w:tab w:val="left" w:pos="851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>t</w:t>
      </w:r>
      <w:r w:rsidR="0057259A"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>akų plotis – ne mažiau kaip 1,6 m;</w:t>
      </w:r>
    </w:p>
    <w:p w14:paraId="559F9AFE" w14:textId="08127DD6" w:rsidR="0057259A" w:rsidRPr="006D56E7" w:rsidRDefault="004E40AB" w:rsidP="00257887">
      <w:pPr>
        <w:pStyle w:val="ListParagraph"/>
        <w:numPr>
          <w:ilvl w:val="1"/>
          <w:numId w:val="12"/>
        </w:numPr>
        <w:tabs>
          <w:tab w:val="left" w:pos="851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danga </w:t>
      </w:r>
      <w:r w:rsidR="00207A00"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>–</w:t>
      </w:r>
      <w:r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</w:t>
      </w:r>
      <w:r w:rsidR="00207A00"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>betono trinkelių, neplonesnių nei 50,0 mm</w:t>
      </w:r>
      <w:r w:rsidR="001F4FAE"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>;</w:t>
      </w:r>
    </w:p>
    <w:p w14:paraId="0C829172" w14:textId="2B313BFB" w:rsidR="001F4FAE" w:rsidRPr="006D56E7" w:rsidRDefault="002C6272" w:rsidP="00257887">
      <w:pPr>
        <w:pStyle w:val="ListParagraph"/>
        <w:numPr>
          <w:ilvl w:val="1"/>
          <w:numId w:val="12"/>
        </w:numPr>
        <w:tabs>
          <w:tab w:val="left" w:pos="851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bendras ilgis </w:t>
      </w:r>
      <w:r w:rsidR="00141BB3"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>–</w:t>
      </w:r>
      <w:r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</w:t>
      </w:r>
      <w:r w:rsidR="00141BB3" w:rsidRPr="006D56E7">
        <w:rPr>
          <w:rFonts w:ascii="Times New Roman" w:eastAsia="SimSun" w:hAnsi="Times New Roman" w:cs="Times New Roman"/>
          <w:sz w:val="24"/>
          <w:szCs w:val="24"/>
          <w:lang w:eastAsia="ar-SA"/>
        </w:rPr>
        <w:t>bus nustatytas projektinių pasiūlymų rengimo metu.</w:t>
      </w:r>
    </w:p>
    <w:p w14:paraId="49A25BE0" w14:textId="77777777" w:rsidR="008522FA" w:rsidRPr="006D56E7" w:rsidRDefault="008522FA" w:rsidP="00257887">
      <w:pPr>
        <w:pStyle w:val="ListParagraph"/>
        <w:tabs>
          <w:tab w:val="left" w:pos="851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747AD2DA" w14:textId="77777777" w:rsidR="00216C8D" w:rsidRPr="00B75D61" w:rsidRDefault="00216C8D" w:rsidP="00CD3E31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B75D61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Kietų dangų aikštelės įrengimo reikalavimai:</w:t>
      </w:r>
    </w:p>
    <w:p w14:paraId="2350F1B7" w14:textId="654D7F4F" w:rsidR="00CD3E31" w:rsidRPr="00B75D61" w:rsidRDefault="00CD3E31" w:rsidP="00B6260B">
      <w:pPr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aikštelės plotas – apie 1400,0 m²;</w:t>
      </w:r>
    </w:p>
    <w:p w14:paraId="3D1828E6" w14:textId="77777777" w:rsidR="00CD3E31" w:rsidRPr="004C3BF6" w:rsidRDefault="00CD3E31" w:rsidP="00B75D61">
      <w:pPr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danga - 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>kieta, dirbtinė (betono armuot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polipropileno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fibros</w:t>
      </w:r>
      <w:r w:rsidRPr="004C3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užpildais, tiksli bus nustatyta, rengiant projektinius pasiūlymus);</w:t>
      </w:r>
    </w:p>
    <w:p w14:paraId="1ECB22CA" w14:textId="77777777" w:rsidR="00A429B5" w:rsidRPr="00B75D61" w:rsidRDefault="00CD3E31" w:rsidP="00B75D61">
      <w:pPr>
        <w:pStyle w:val="ListParagraph"/>
        <w:numPr>
          <w:ilvl w:val="1"/>
          <w:numId w:val="12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C62FE">
        <w:rPr>
          <w:rFonts w:ascii="Times New Roman" w:hAnsi="Times New Roman" w:cs="Times New Roman"/>
          <w:sz w:val="24"/>
          <w:szCs w:val="24"/>
        </w:rPr>
        <w:t xml:space="preserve">aikštelės dangos konstrukcija, turi būti pritaikyta atlaikyti maksimalias statines ir dinamines apkrovas technikai sukantis ar stovint vietoje, ne mažesnes </w:t>
      </w:r>
      <w:r w:rsidRPr="000C62FE">
        <w:rPr>
          <w:rFonts w:ascii="Times New Roman" w:eastAsia="Times New Roman" w:hAnsi="Times New Roman" w:cs="Times New Roman"/>
          <w:sz w:val="24"/>
          <w:szCs w:val="24"/>
        </w:rPr>
        <w:t>kaip 12,0 t į ašį apkrovas sukeliamas ratinių transporto priemonių</w:t>
      </w:r>
      <w:r w:rsidR="00A429B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6FF6201" w14:textId="0FD0A118" w:rsidR="00216C8D" w:rsidRPr="00B75D61" w:rsidRDefault="00A429B5" w:rsidP="00B75D61">
      <w:pPr>
        <w:pStyle w:val="ListParagraph"/>
        <w:numPr>
          <w:ilvl w:val="1"/>
          <w:numId w:val="12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aikštelėje suprojektuoti ir pastatyti TU 1 priedo 13.p. nurodytas parkavimo vietas, stoginę dviračiams, sienelę.</w:t>
      </w:r>
      <w:r w:rsidR="00CD3E31" w:rsidRPr="000C6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67AD0E" w14:textId="77777777" w:rsidR="000C62FE" w:rsidRPr="00B75D61" w:rsidRDefault="000C62FE" w:rsidP="00B75D61">
      <w:pPr>
        <w:pStyle w:val="ListParagraph"/>
        <w:tabs>
          <w:tab w:val="left" w:pos="851"/>
        </w:tabs>
        <w:spacing w:after="0" w:line="240" w:lineRule="auto"/>
        <w:ind w:left="2061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59617535" w14:textId="3E4B32F4" w:rsidR="00F11948" w:rsidRPr="006D56E7" w:rsidRDefault="0017715C" w:rsidP="00257887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6D56E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Kiti i</w:t>
      </w:r>
      <w:r w:rsidR="00F11948" w:rsidRPr="006D56E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nžinerini</w:t>
      </w:r>
      <w:r w:rsidR="00F37523" w:rsidRPr="006D56E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ų</w:t>
      </w:r>
      <w:r w:rsidR="00F11948" w:rsidRPr="006D56E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statini</w:t>
      </w:r>
      <w:r w:rsidR="00F37523" w:rsidRPr="006D56E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ų</w:t>
      </w:r>
      <w:r w:rsidR="00F11948" w:rsidRPr="006D56E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įrengimo reikalavimai:</w:t>
      </w:r>
    </w:p>
    <w:p w14:paraId="0ADA5743" w14:textId="58084682" w:rsidR="00F11948" w:rsidRPr="006D56E7" w:rsidRDefault="00BA2903" w:rsidP="00257887">
      <w:pPr>
        <w:pStyle w:val="ListParagraph"/>
        <w:numPr>
          <w:ilvl w:val="1"/>
          <w:numId w:val="12"/>
        </w:numPr>
        <w:tabs>
          <w:tab w:val="left" w:pos="1276"/>
          <w:tab w:val="left" w:pos="1418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141BB3" w:rsidRPr="006D56E7">
        <w:rPr>
          <w:rFonts w:ascii="Times New Roman" w:hAnsi="Times New Roman" w:cs="Times New Roman"/>
          <w:sz w:val="24"/>
          <w:szCs w:val="24"/>
        </w:rPr>
        <w:t>rojektavimo</w:t>
      </w:r>
      <w:r w:rsidR="00C74B41">
        <w:rPr>
          <w:rFonts w:ascii="Times New Roman" w:hAnsi="Times New Roman" w:cs="Times New Roman"/>
          <w:sz w:val="24"/>
          <w:szCs w:val="24"/>
        </w:rPr>
        <w:t xml:space="preserve"> ir sta</w:t>
      </w:r>
      <w:r w:rsidR="00A343A6">
        <w:rPr>
          <w:rFonts w:ascii="Times New Roman" w:hAnsi="Times New Roman" w:cs="Times New Roman"/>
          <w:sz w:val="24"/>
          <w:szCs w:val="24"/>
        </w:rPr>
        <w:t>t</w:t>
      </w:r>
      <w:r w:rsidR="00C74B41">
        <w:rPr>
          <w:rFonts w:ascii="Times New Roman" w:hAnsi="Times New Roman" w:cs="Times New Roman"/>
          <w:sz w:val="24"/>
          <w:szCs w:val="24"/>
        </w:rPr>
        <w:t>ybos</w:t>
      </w:r>
      <w:r w:rsidR="00141BB3" w:rsidRPr="006D56E7">
        <w:rPr>
          <w:rFonts w:ascii="Times New Roman" w:hAnsi="Times New Roman" w:cs="Times New Roman"/>
          <w:sz w:val="24"/>
          <w:szCs w:val="24"/>
        </w:rPr>
        <w:t xml:space="preserve"> darbų konkursą laimėjusi įmonė</w:t>
      </w:r>
      <w:r w:rsidR="00364793" w:rsidRPr="006D56E7">
        <w:rPr>
          <w:rFonts w:ascii="Times New Roman" w:hAnsi="Times New Roman" w:cs="Times New Roman"/>
          <w:sz w:val="24"/>
          <w:szCs w:val="24"/>
        </w:rPr>
        <w:t xml:space="preserve"> </w:t>
      </w:r>
      <w:r w:rsidR="00F11948" w:rsidRPr="006D56E7">
        <w:rPr>
          <w:rFonts w:ascii="Times New Roman" w:hAnsi="Times New Roman" w:cs="Times New Roman"/>
          <w:sz w:val="24"/>
          <w:szCs w:val="24"/>
        </w:rPr>
        <w:t>privalo, įvertin</w:t>
      </w:r>
      <w:r w:rsidR="00141BB3" w:rsidRPr="006D56E7">
        <w:rPr>
          <w:rFonts w:ascii="Times New Roman" w:hAnsi="Times New Roman" w:cs="Times New Roman"/>
          <w:sz w:val="24"/>
          <w:szCs w:val="24"/>
        </w:rPr>
        <w:t>us</w:t>
      </w:r>
      <w:r w:rsidR="00F11948" w:rsidRPr="006D56E7">
        <w:rPr>
          <w:rFonts w:ascii="Times New Roman" w:hAnsi="Times New Roman" w:cs="Times New Roman"/>
          <w:sz w:val="24"/>
          <w:szCs w:val="24"/>
        </w:rPr>
        <w:t xml:space="preserve"> realias (geologines, hidrologines ir kitas) vietovės ir statybos sąlygas, suprojektuoti</w:t>
      </w:r>
      <w:r w:rsidR="00D365CD">
        <w:rPr>
          <w:rFonts w:ascii="Times New Roman" w:hAnsi="Times New Roman" w:cs="Times New Roman"/>
          <w:sz w:val="24"/>
          <w:szCs w:val="24"/>
        </w:rPr>
        <w:t xml:space="preserve"> ir pastatyti</w:t>
      </w:r>
      <w:r w:rsidR="000567EE" w:rsidRPr="006D56E7">
        <w:rPr>
          <w:rFonts w:ascii="Times New Roman" w:hAnsi="Times New Roman" w:cs="Times New Roman"/>
          <w:sz w:val="24"/>
          <w:szCs w:val="24"/>
        </w:rPr>
        <w:t xml:space="preserve"> </w:t>
      </w:r>
      <w:r w:rsidR="00F11948" w:rsidRPr="006D56E7">
        <w:rPr>
          <w:rFonts w:ascii="Times New Roman" w:hAnsi="Times New Roman" w:cs="Times New Roman"/>
          <w:sz w:val="24"/>
          <w:szCs w:val="24"/>
        </w:rPr>
        <w:t>vietinės reikšmės (vidaus) keli</w:t>
      </w:r>
      <w:r w:rsidR="00E02C86" w:rsidRPr="006D56E7">
        <w:rPr>
          <w:rFonts w:ascii="Times New Roman" w:hAnsi="Times New Roman" w:cs="Times New Roman"/>
          <w:sz w:val="24"/>
          <w:szCs w:val="24"/>
        </w:rPr>
        <w:t xml:space="preserve">us, nurodytus šio priedo </w:t>
      </w:r>
      <w:r w:rsidR="00141BB3" w:rsidRPr="006D56E7">
        <w:rPr>
          <w:rFonts w:ascii="Times New Roman" w:hAnsi="Times New Roman" w:cs="Times New Roman"/>
          <w:sz w:val="24"/>
          <w:szCs w:val="24"/>
        </w:rPr>
        <w:t>4.,5..</w:t>
      </w:r>
      <w:r w:rsidR="00E02C86" w:rsidRPr="006D56E7">
        <w:rPr>
          <w:rFonts w:ascii="Times New Roman" w:hAnsi="Times New Roman" w:cs="Times New Roman"/>
          <w:sz w:val="24"/>
          <w:szCs w:val="24"/>
        </w:rPr>
        <w:t xml:space="preserve"> p.</w:t>
      </w:r>
      <w:r w:rsidR="0098250F" w:rsidRPr="006D56E7">
        <w:rPr>
          <w:rFonts w:ascii="Times New Roman" w:hAnsi="Times New Roman" w:cs="Times New Roman"/>
          <w:sz w:val="24"/>
          <w:szCs w:val="24"/>
        </w:rPr>
        <w:t xml:space="preserve">, </w:t>
      </w:r>
      <w:r w:rsidR="00005F3A" w:rsidRPr="006D56E7">
        <w:rPr>
          <w:rFonts w:ascii="Times New Roman" w:hAnsi="Times New Roman" w:cs="Times New Roman"/>
          <w:sz w:val="24"/>
          <w:szCs w:val="24"/>
        </w:rPr>
        <w:t xml:space="preserve">atitinkančius </w:t>
      </w:r>
      <w:r w:rsidR="00F11948" w:rsidRPr="006D56E7">
        <w:rPr>
          <w:rFonts w:ascii="Times New Roman" w:hAnsi="Times New Roman" w:cs="Times New Roman"/>
          <w:sz w:val="24"/>
          <w:szCs w:val="24"/>
        </w:rPr>
        <w:t xml:space="preserve"> nuro</w:t>
      </w:r>
      <w:r w:rsidR="00005F3A" w:rsidRPr="006D56E7">
        <w:rPr>
          <w:rFonts w:ascii="Times New Roman" w:hAnsi="Times New Roman" w:cs="Times New Roman"/>
          <w:sz w:val="24"/>
          <w:szCs w:val="24"/>
        </w:rPr>
        <w:t>dytas charakteristikas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141BB3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Suprojektuoti</w:t>
      </w:r>
      <w:r w:rsidR="00D365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pastatyti</w:t>
      </w:r>
      <w:r w:rsidR="00141BB3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kelia</w:t>
      </w:r>
      <w:r w:rsidR="00E02C86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turi atitikti esminius statinio reikalavimus ir būti tinkam</w:t>
      </w:r>
      <w:r w:rsidR="00E02C86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saugiai naudoti pagal paskirtį;</w:t>
      </w:r>
    </w:p>
    <w:p w14:paraId="7552531E" w14:textId="5085DBB7" w:rsidR="00F11948" w:rsidRPr="006D56E7" w:rsidRDefault="00BA2903" w:rsidP="00257887">
      <w:pPr>
        <w:numPr>
          <w:ilvl w:val="1"/>
          <w:numId w:val="12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35366" w:rsidRPr="006D56E7">
        <w:rPr>
          <w:rFonts w:ascii="Times New Roman" w:hAnsi="Times New Roman" w:cs="Times New Roman"/>
          <w:sz w:val="24"/>
          <w:szCs w:val="24"/>
        </w:rPr>
        <w:t>rojektavimo</w:t>
      </w:r>
      <w:r w:rsidR="00C74B41">
        <w:rPr>
          <w:rFonts w:ascii="Times New Roman" w:hAnsi="Times New Roman" w:cs="Times New Roman"/>
          <w:sz w:val="24"/>
          <w:szCs w:val="24"/>
        </w:rPr>
        <w:t xml:space="preserve"> </w:t>
      </w:r>
      <w:r w:rsidR="00D365CD">
        <w:rPr>
          <w:rFonts w:ascii="Times New Roman" w:hAnsi="Times New Roman" w:cs="Times New Roman"/>
          <w:sz w:val="24"/>
          <w:szCs w:val="24"/>
        </w:rPr>
        <w:t>ir s</w:t>
      </w:r>
      <w:r w:rsidR="00C74B41">
        <w:rPr>
          <w:rFonts w:ascii="Times New Roman" w:hAnsi="Times New Roman" w:cs="Times New Roman"/>
          <w:sz w:val="24"/>
          <w:szCs w:val="24"/>
        </w:rPr>
        <w:t>ta</w:t>
      </w:r>
      <w:r w:rsidR="00A343A6">
        <w:rPr>
          <w:rFonts w:ascii="Times New Roman" w:hAnsi="Times New Roman" w:cs="Times New Roman"/>
          <w:sz w:val="24"/>
          <w:szCs w:val="24"/>
        </w:rPr>
        <w:t>t</w:t>
      </w:r>
      <w:r w:rsidR="00C74B41">
        <w:rPr>
          <w:rFonts w:ascii="Times New Roman" w:hAnsi="Times New Roman" w:cs="Times New Roman"/>
          <w:sz w:val="24"/>
          <w:szCs w:val="24"/>
        </w:rPr>
        <w:t>ybos</w:t>
      </w:r>
      <w:r w:rsidR="00235366" w:rsidRPr="006D56E7">
        <w:rPr>
          <w:rFonts w:ascii="Times New Roman" w:hAnsi="Times New Roman" w:cs="Times New Roman"/>
          <w:sz w:val="24"/>
          <w:szCs w:val="24"/>
        </w:rPr>
        <w:t xml:space="preserve"> darbų konkursą laimėjusi įmonė</w:t>
      </w:r>
      <w:r w:rsidR="003B5D7E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privalo </w:t>
      </w:r>
      <w:r w:rsidR="008B7F0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suprojektuoti</w:t>
      </w:r>
      <w:r w:rsidR="00D365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pastatyti</w:t>
      </w:r>
      <w:r w:rsidR="003D56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visus privalomus </w:t>
      </w:r>
      <w:r w:rsidR="00F11948" w:rsidRPr="006D56E7">
        <w:rPr>
          <w:rFonts w:ascii="Times New Roman" w:hAnsi="Times New Roman" w:cs="Times New Roman"/>
          <w:sz w:val="24"/>
          <w:szCs w:val="24"/>
        </w:rPr>
        <w:t>projektuojam</w:t>
      </w:r>
      <w:r w:rsidR="00E02C86" w:rsidRPr="006D56E7">
        <w:rPr>
          <w:rFonts w:ascii="Times New Roman" w:hAnsi="Times New Roman" w:cs="Times New Roman"/>
          <w:sz w:val="24"/>
          <w:szCs w:val="24"/>
        </w:rPr>
        <w:t>ų</w:t>
      </w:r>
      <w:r w:rsidR="00F11948" w:rsidRPr="006D56E7">
        <w:rPr>
          <w:rFonts w:ascii="Times New Roman" w:hAnsi="Times New Roman" w:cs="Times New Roman"/>
          <w:sz w:val="24"/>
          <w:szCs w:val="24"/>
        </w:rPr>
        <w:t xml:space="preserve"> 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keli</w:t>
      </w:r>
      <w:r w:rsidR="00E02C86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ų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elementus (griovius, nuovažas į esamus kelius, hidrotechninius statinius per vandens kliūtis, kelio </w:t>
      </w:r>
      <w:r w:rsidR="00F11948" w:rsidRPr="006D56E7">
        <w:rPr>
          <w:rFonts w:ascii="Times New Roman" w:hAnsi="Times New Roman" w:cs="Times New Roman"/>
          <w:sz w:val="24"/>
          <w:szCs w:val="24"/>
        </w:rPr>
        <w:t>inžinerines saugos priemones (pvz. atitvaras)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, kelio ženklus ir t. t.)</w:t>
      </w:r>
      <w:r w:rsidR="00F11948" w:rsidRPr="006D56E7">
        <w:rPr>
          <w:rFonts w:ascii="Times New Roman" w:hAnsi="Times New Roman" w:cs="Times New Roman"/>
          <w:sz w:val="24"/>
          <w:szCs w:val="24"/>
        </w:rPr>
        <w:t xml:space="preserve"> pagal kelių techninio reglamento </w:t>
      </w:r>
      <w:r w:rsidR="0098250F" w:rsidRPr="006D56E7">
        <w:rPr>
          <w:rFonts w:ascii="Times New Roman" w:hAnsi="Times New Roman" w:cs="Times New Roman"/>
          <w:sz w:val="24"/>
          <w:szCs w:val="24"/>
        </w:rPr>
        <w:t>KTR</w:t>
      </w:r>
      <w:r w:rsidR="00E46077" w:rsidRPr="006D56E7">
        <w:rPr>
          <w:rFonts w:ascii="Times New Roman" w:hAnsi="Times New Roman" w:cs="Times New Roman"/>
          <w:sz w:val="24"/>
          <w:szCs w:val="24"/>
        </w:rPr>
        <w:t xml:space="preserve"> 1.01:2008</w:t>
      </w:r>
      <w:r w:rsidR="0098250F" w:rsidRPr="006D56E7">
        <w:rPr>
          <w:rFonts w:ascii="Times New Roman" w:hAnsi="Times New Roman" w:cs="Times New Roman"/>
          <w:sz w:val="24"/>
          <w:szCs w:val="24"/>
        </w:rPr>
        <w:t xml:space="preserve"> </w:t>
      </w:r>
      <w:r w:rsidR="00F11948" w:rsidRPr="006D56E7">
        <w:rPr>
          <w:rFonts w:ascii="Times New Roman" w:hAnsi="Times New Roman" w:cs="Times New Roman"/>
          <w:sz w:val="24"/>
          <w:szCs w:val="24"/>
        </w:rPr>
        <w:t>ir kitų reglamentuojančių teisės aktų reikalavimus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724BA56C" w14:textId="3A4AEA4D" w:rsidR="00F11948" w:rsidRPr="006D56E7" w:rsidRDefault="00BA2903" w:rsidP="00257887">
      <w:pPr>
        <w:pStyle w:val="ListParagraph"/>
        <w:numPr>
          <w:ilvl w:val="1"/>
          <w:numId w:val="12"/>
        </w:numPr>
        <w:tabs>
          <w:tab w:val="left" w:pos="993"/>
          <w:tab w:val="left" w:pos="1276"/>
          <w:tab w:val="left" w:pos="1418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p</w:t>
      </w:r>
      <w:r w:rsidR="00235366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rojektavimo</w:t>
      </w:r>
      <w:r w:rsidR="00C74B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statybos</w:t>
      </w:r>
      <w:r w:rsidR="00235366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darbų konkursą laimėjusi įmonė </w:t>
      </w:r>
      <w:r w:rsidR="003B5D7E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privalo </w:t>
      </w:r>
      <w:r w:rsidR="008B7F0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suprojektuoti</w:t>
      </w:r>
      <w:r w:rsidR="00D365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įrengti</w:t>
      </w:r>
      <w:r w:rsidR="00546E94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11948" w:rsidRPr="006D56E7">
        <w:rPr>
          <w:rFonts w:ascii="Times New Roman" w:hAnsi="Times New Roman" w:cs="Times New Roman"/>
          <w:sz w:val="24"/>
          <w:szCs w:val="24"/>
        </w:rPr>
        <w:t>racional</w:t>
      </w:r>
      <w:r w:rsidR="00A23A2B" w:rsidRPr="006D56E7">
        <w:rPr>
          <w:rFonts w:ascii="Times New Roman" w:hAnsi="Times New Roman" w:cs="Times New Roman"/>
          <w:sz w:val="24"/>
          <w:szCs w:val="24"/>
        </w:rPr>
        <w:t>ius</w:t>
      </w:r>
      <w:r w:rsidR="00F11948" w:rsidRPr="006D56E7">
        <w:rPr>
          <w:rFonts w:ascii="Times New Roman" w:hAnsi="Times New Roman" w:cs="Times New Roman"/>
          <w:sz w:val="24"/>
          <w:szCs w:val="24"/>
        </w:rPr>
        <w:t xml:space="preserve"> kelio juost</w:t>
      </w:r>
      <w:r w:rsidR="00A23A2B" w:rsidRPr="006D56E7">
        <w:rPr>
          <w:rFonts w:ascii="Times New Roman" w:hAnsi="Times New Roman" w:cs="Times New Roman"/>
          <w:sz w:val="24"/>
          <w:szCs w:val="24"/>
        </w:rPr>
        <w:t>ų</w:t>
      </w:r>
      <w:r w:rsidR="001A758C" w:rsidRPr="006D56E7">
        <w:rPr>
          <w:rFonts w:ascii="Times New Roman" w:hAnsi="Times New Roman" w:cs="Times New Roman"/>
          <w:sz w:val="24"/>
          <w:szCs w:val="24"/>
        </w:rPr>
        <w:t xml:space="preserve"> pločius</w:t>
      </w:r>
      <w:r w:rsidR="00F11948" w:rsidRPr="006D56E7">
        <w:rPr>
          <w:rFonts w:ascii="Times New Roman" w:hAnsi="Times New Roman" w:cs="Times New Roman"/>
          <w:sz w:val="24"/>
          <w:szCs w:val="24"/>
        </w:rPr>
        <w:t xml:space="preserve">, vadovaujantis </w:t>
      </w:r>
      <w:r w:rsidR="00671211" w:rsidRPr="006D56E7">
        <w:rPr>
          <w:rFonts w:ascii="Times New Roman" w:hAnsi="Times New Roman" w:cs="Times New Roman"/>
          <w:sz w:val="24"/>
          <w:szCs w:val="24"/>
        </w:rPr>
        <w:t>galio</w:t>
      </w:r>
      <w:r w:rsidR="00B526E2" w:rsidRPr="006D56E7">
        <w:rPr>
          <w:rFonts w:ascii="Times New Roman" w:hAnsi="Times New Roman" w:cs="Times New Roman"/>
          <w:sz w:val="24"/>
          <w:szCs w:val="24"/>
        </w:rPr>
        <w:t xml:space="preserve">jančių teisės aktų </w:t>
      </w:r>
      <w:r w:rsidR="00F11948" w:rsidRPr="006D56E7">
        <w:rPr>
          <w:rFonts w:ascii="Times New Roman" w:hAnsi="Times New Roman" w:cs="Times New Roman"/>
          <w:sz w:val="24"/>
          <w:szCs w:val="24"/>
        </w:rPr>
        <w:t>reikalavimais</w:t>
      </w:r>
      <w:r w:rsidR="00005F3A" w:rsidRPr="006D56E7">
        <w:rPr>
          <w:rFonts w:ascii="Times New Roman" w:hAnsi="Times New Roman" w:cs="Times New Roman"/>
          <w:sz w:val="24"/>
          <w:szCs w:val="24"/>
        </w:rPr>
        <w:t>.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</w:t>
      </w:r>
      <w:r w:rsidR="00005F3A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iekvieno k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elio juostos plotis tūri būti pakankamas kelio elementams ir inžinerinių tinklų išdėstymui (taip pat inžinerinių tinklų</w:t>
      </w:r>
      <w:r w:rsidR="0042529C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, (pvz. elektros požeminės trasos)</w:t>
      </w:r>
      <w:r w:rsidR="00F1194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įrengimui užbaigus projektuojamo kelio statybą)</w:t>
      </w:r>
      <w:r w:rsidR="00E46077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. Požeminius inžinerinius tinklus projektuoti už kelio važiuojamosios dalies</w:t>
      </w:r>
      <w:r w:rsidR="00546E94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. Sprendiniai tikslinami projektinių pasiūlymų rengimo metu</w:t>
      </w:r>
      <w:r w:rsidR="00F11948" w:rsidRPr="006D56E7">
        <w:rPr>
          <w:rFonts w:ascii="Times New Roman" w:hAnsi="Times New Roman" w:cs="Times New Roman"/>
          <w:sz w:val="24"/>
          <w:szCs w:val="24"/>
        </w:rPr>
        <w:t>;</w:t>
      </w:r>
    </w:p>
    <w:p w14:paraId="5B16266E" w14:textId="670B583F" w:rsidR="00F11948" w:rsidRPr="006D56E7" w:rsidRDefault="00BA2903" w:rsidP="00257887">
      <w:pPr>
        <w:pStyle w:val="ListParagraph"/>
        <w:numPr>
          <w:ilvl w:val="1"/>
          <w:numId w:val="12"/>
        </w:numPr>
        <w:tabs>
          <w:tab w:val="left" w:pos="993"/>
          <w:tab w:val="left" w:pos="1276"/>
          <w:tab w:val="left" w:pos="1418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F11948" w:rsidRPr="006D56E7">
        <w:rPr>
          <w:rFonts w:ascii="Times New Roman" w:hAnsi="Times New Roman" w:cs="Times New Roman"/>
          <w:sz w:val="24"/>
          <w:szCs w:val="24"/>
        </w:rPr>
        <w:t>rojektuojant kelio tras</w:t>
      </w:r>
      <w:r w:rsidR="003B5D7E" w:rsidRPr="006D56E7">
        <w:rPr>
          <w:rFonts w:ascii="Times New Roman" w:hAnsi="Times New Roman" w:cs="Times New Roman"/>
          <w:sz w:val="24"/>
          <w:szCs w:val="24"/>
        </w:rPr>
        <w:t>as</w:t>
      </w:r>
      <w:r w:rsidR="00F11948" w:rsidRPr="006D56E7">
        <w:rPr>
          <w:rFonts w:ascii="Times New Roman" w:hAnsi="Times New Roman" w:cs="Times New Roman"/>
          <w:sz w:val="24"/>
          <w:szCs w:val="24"/>
        </w:rPr>
        <w:t>:</w:t>
      </w:r>
    </w:p>
    <w:p w14:paraId="34F2B24C" w14:textId="04946BA9" w:rsidR="00A23A2B" w:rsidRPr="006D56E7" w:rsidRDefault="00F11948" w:rsidP="00257887">
      <w:pPr>
        <w:pStyle w:val="ListParagraph"/>
        <w:numPr>
          <w:ilvl w:val="2"/>
          <w:numId w:val="12"/>
        </w:numPr>
        <w:tabs>
          <w:tab w:val="left" w:pos="1560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56E7">
        <w:rPr>
          <w:rFonts w:ascii="Times New Roman" w:hAnsi="Times New Roman" w:cs="Times New Roman"/>
          <w:sz w:val="24"/>
          <w:szCs w:val="24"/>
        </w:rPr>
        <w:t xml:space="preserve">esant nepalankioms geologinėms sąlygoms (t. y. kai kelio trasa (ar atkarpa) kerta teritorijas, kuriose paplitęs silpnas gruntas, numatomos gilios iškasos ir pan.), vadovaujantis atliktais geologiniais, geotechniniais grunto tyrimais, </w:t>
      </w:r>
      <w:r w:rsidR="008B7F08" w:rsidRPr="006D56E7">
        <w:rPr>
          <w:rFonts w:ascii="Times New Roman" w:hAnsi="Times New Roman" w:cs="Times New Roman"/>
          <w:sz w:val="24"/>
          <w:szCs w:val="24"/>
        </w:rPr>
        <w:t>suprojektuoti</w:t>
      </w:r>
      <w:r w:rsidR="00D365CD">
        <w:rPr>
          <w:rFonts w:ascii="Times New Roman" w:hAnsi="Times New Roman" w:cs="Times New Roman"/>
          <w:sz w:val="24"/>
          <w:szCs w:val="24"/>
        </w:rPr>
        <w:t xml:space="preserve"> ir pastatyti</w:t>
      </w:r>
      <w:r w:rsidRPr="006D56E7">
        <w:rPr>
          <w:rFonts w:ascii="Times New Roman" w:hAnsi="Times New Roman" w:cs="Times New Roman"/>
          <w:sz w:val="24"/>
          <w:szCs w:val="24"/>
        </w:rPr>
        <w:t xml:space="preserve"> alternatyvi</w:t>
      </w:r>
      <w:r w:rsidR="003E2FD5" w:rsidRPr="006D56E7">
        <w:rPr>
          <w:rFonts w:ascii="Times New Roman" w:hAnsi="Times New Roman" w:cs="Times New Roman"/>
          <w:sz w:val="24"/>
          <w:szCs w:val="24"/>
        </w:rPr>
        <w:t>as</w:t>
      </w:r>
      <w:r w:rsidRPr="006D56E7">
        <w:rPr>
          <w:rFonts w:ascii="Times New Roman" w:hAnsi="Times New Roman" w:cs="Times New Roman"/>
          <w:sz w:val="24"/>
          <w:szCs w:val="24"/>
        </w:rPr>
        <w:t xml:space="preserve"> tras</w:t>
      </w:r>
      <w:r w:rsidR="003E2FD5" w:rsidRPr="006D56E7">
        <w:rPr>
          <w:rFonts w:ascii="Times New Roman" w:hAnsi="Times New Roman" w:cs="Times New Roman"/>
          <w:sz w:val="24"/>
          <w:szCs w:val="24"/>
        </w:rPr>
        <w:t>ų</w:t>
      </w:r>
      <w:r w:rsidRPr="006D56E7">
        <w:rPr>
          <w:rFonts w:ascii="Times New Roman" w:hAnsi="Times New Roman" w:cs="Times New Roman"/>
          <w:sz w:val="24"/>
          <w:szCs w:val="24"/>
        </w:rPr>
        <w:t xml:space="preserve"> atkarp</w:t>
      </w:r>
      <w:r w:rsidR="003E2FD5" w:rsidRPr="006D56E7">
        <w:rPr>
          <w:rFonts w:ascii="Times New Roman" w:hAnsi="Times New Roman" w:cs="Times New Roman"/>
          <w:sz w:val="24"/>
          <w:szCs w:val="24"/>
        </w:rPr>
        <w:t>as ir jas</w:t>
      </w:r>
      <w:r w:rsidRPr="006D56E7">
        <w:rPr>
          <w:rFonts w:ascii="Times New Roman" w:hAnsi="Times New Roman" w:cs="Times New Roman"/>
          <w:sz w:val="24"/>
          <w:szCs w:val="24"/>
        </w:rPr>
        <w:t xml:space="preserve"> derinant su užsakovu;</w:t>
      </w:r>
    </w:p>
    <w:p w14:paraId="6FECD05B" w14:textId="43268FF3" w:rsidR="00F11948" w:rsidRPr="006D56E7" w:rsidRDefault="00F11948" w:rsidP="00257887">
      <w:pPr>
        <w:pStyle w:val="ListParagraph"/>
        <w:numPr>
          <w:ilvl w:val="2"/>
          <w:numId w:val="12"/>
        </w:numPr>
        <w:tabs>
          <w:tab w:val="left" w:pos="1560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56E7">
        <w:rPr>
          <w:rFonts w:ascii="Times New Roman" w:hAnsi="Times New Roman" w:cs="Times New Roman"/>
          <w:sz w:val="24"/>
          <w:szCs w:val="24"/>
        </w:rPr>
        <w:t>kelio trasas projektuoti tiesias su minimaliu posūkių skaičiumi. Posūkio spinduliai turi atitikti karinės techniko</w:t>
      </w:r>
      <w:r w:rsidR="0098250F" w:rsidRPr="006D56E7">
        <w:rPr>
          <w:rFonts w:ascii="Times New Roman" w:hAnsi="Times New Roman" w:cs="Times New Roman"/>
          <w:sz w:val="24"/>
          <w:szCs w:val="24"/>
        </w:rPr>
        <w:t>s techninių duomenų (žr. lentel</w:t>
      </w:r>
      <w:r w:rsidR="00895D44" w:rsidRPr="006D56E7">
        <w:rPr>
          <w:rFonts w:ascii="Times New Roman" w:hAnsi="Times New Roman" w:cs="Times New Roman"/>
          <w:sz w:val="24"/>
          <w:szCs w:val="24"/>
        </w:rPr>
        <w:t>ę Nr. 1</w:t>
      </w:r>
      <w:r w:rsidRPr="006D56E7">
        <w:rPr>
          <w:rFonts w:ascii="Times New Roman" w:hAnsi="Times New Roman" w:cs="Times New Roman"/>
          <w:sz w:val="24"/>
          <w:szCs w:val="24"/>
        </w:rPr>
        <w:t>) maksimalius dydžius;</w:t>
      </w:r>
    </w:p>
    <w:p w14:paraId="0240738D" w14:textId="03071B98" w:rsidR="00061719" w:rsidRPr="006D56E7" w:rsidRDefault="00F11948" w:rsidP="00257887">
      <w:pPr>
        <w:pStyle w:val="ListParagraph"/>
        <w:numPr>
          <w:ilvl w:val="2"/>
          <w:numId w:val="12"/>
        </w:numPr>
        <w:tabs>
          <w:tab w:val="left" w:pos="1560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56E7">
        <w:rPr>
          <w:rFonts w:ascii="Times New Roman" w:hAnsi="Times New Roman" w:cs="Times New Roman"/>
          <w:sz w:val="24"/>
          <w:szCs w:val="24"/>
        </w:rPr>
        <w:t xml:space="preserve">vertikali ir horizontali kelio trasos projekcija turi </w:t>
      </w:r>
      <w:r w:rsidR="005E7982" w:rsidRPr="006D56E7">
        <w:rPr>
          <w:rFonts w:ascii="Times New Roman" w:hAnsi="Times New Roman" w:cs="Times New Roman"/>
          <w:sz w:val="24"/>
          <w:szCs w:val="24"/>
        </w:rPr>
        <w:t>atitikti</w:t>
      </w:r>
      <w:r w:rsidRPr="006D56E7">
        <w:rPr>
          <w:rFonts w:ascii="Times New Roman" w:hAnsi="Times New Roman" w:cs="Times New Roman"/>
          <w:sz w:val="24"/>
          <w:szCs w:val="24"/>
        </w:rPr>
        <w:t xml:space="preserve"> </w:t>
      </w:r>
      <w:r w:rsidR="00513627" w:rsidRPr="006D56E7">
        <w:rPr>
          <w:rFonts w:ascii="Times New Roman" w:hAnsi="Times New Roman" w:cs="Times New Roman"/>
          <w:sz w:val="24"/>
          <w:szCs w:val="24"/>
        </w:rPr>
        <w:t>KTR</w:t>
      </w:r>
      <w:r w:rsidR="003E38CA" w:rsidRPr="006D56E7">
        <w:rPr>
          <w:rFonts w:ascii="Times New Roman" w:hAnsi="Times New Roman" w:cs="Times New Roman"/>
          <w:sz w:val="24"/>
          <w:szCs w:val="24"/>
        </w:rPr>
        <w:t xml:space="preserve"> 1.01:2008</w:t>
      </w:r>
      <w:r w:rsidR="005F326A" w:rsidRPr="006D56E7">
        <w:rPr>
          <w:rFonts w:ascii="Times New Roman" w:hAnsi="Times New Roman" w:cs="Times New Roman"/>
          <w:sz w:val="24"/>
          <w:szCs w:val="24"/>
        </w:rPr>
        <w:t xml:space="preserve"> ir kitų teisės aktų rikalavimus</w:t>
      </w:r>
      <w:r w:rsidR="00513627" w:rsidRPr="006D56E7">
        <w:rPr>
          <w:rFonts w:ascii="Times New Roman" w:hAnsi="Times New Roman" w:cs="Times New Roman"/>
          <w:sz w:val="24"/>
          <w:szCs w:val="24"/>
        </w:rPr>
        <w:t xml:space="preserve"> reikalavimus</w:t>
      </w:r>
      <w:r w:rsidRPr="006D56E7">
        <w:rPr>
          <w:rFonts w:ascii="Times New Roman" w:hAnsi="Times New Roman" w:cs="Times New Roman"/>
          <w:sz w:val="24"/>
          <w:szCs w:val="24"/>
        </w:rPr>
        <w:t>;</w:t>
      </w:r>
    </w:p>
    <w:p w14:paraId="6D0B548E" w14:textId="34B27E8A" w:rsidR="0098250F" w:rsidRPr="006D56E7" w:rsidRDefault="00F11948" w:rsidP="00257887">
      <w:pPr>
        <w:pStyle w:val="ListParagraph"/>
        <w:numPr>
          <w:ilvl w:val="2"/>
          <w:numId w:val="12"/>
        </w:numPr>
        <w:tabs>
          <w:tab w:val="left" w:pos="1560"/>
          <w:tab w:val="left" w:pos="1701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56E7">
        <w:rPr>
          <w:rFonts w:ascii="Times New Roman" w:hAnsi="Times New Roman" w:cs="Times New Roman"/>
          <w:sz w:val="24"/>
          <w:szCs w:val="24"/>
        </w:rPr>
        <w:t>projektuojam</w:t>
      </w:r>
      <w:r w:rsidR="00061719" w:rsidRPr="006D56E7">
        <w:rPr>
          <w:rFonts w:ascii="Times New Roman" w:hAnsi="Times New Roman" w:cs="Times New Roman"/>
          <w:sz w:val="24"/>
          <w:szCs w:val="24"/>
        </w:rPr>
        <w:t>ų</w:t>
      </w:r>
      <w:r w:rsidRPr="006D56E7">
        <w:rPr>
          <w:rFonts w:ascii="Times New Roman" w:hAnsi="Times New Roman" w:cs="Times New Roman"/>
          <w:sz w:val="24"/>
          <w:szCs w:val="24"/>
        </w:rPr>
        <w:t xml:space="preserve"> keli</w:t>
      </w:r>
      <w:r w:rsidR="0098250F" w:rsidRPr="006D56E7">
        <w:rPr>
          <w:rFonts w:ascii="Times New Roman" w:hAnsi="Times New Roman" w:cs="Times New Roman"/>
          <w:sz w:val="24"/>
          <w:szCs w:val="24"/>
        </w:rPr>
        <w:t>ų</w:t>
      </w:r>
      <w:r w:rsidRPr="006D56E7">
        <w:rPr>
          <w:rFonts w:ascii="Times New Roman" w:hAnsi="Times New Roman" w:cs="Times New Roman"/>
          <w:sz w:val="24"/>
          <w:szCs w:val="24"/>
        </w:rPr>
        <w:t xml:space="preserve"> traso</w:t>
      </w:r>
      <w:r w:rsidR="0098250F" w:rsidRPr="006D56E7">
        <w:rPr>
          <w:rFonts w:ascii="Times New Roman" w:hAnsi="Times New Roman" w:cs="Times New Roman"/>
          <w:sz w:val="24"/>
          <w:szCs w:val="24"/>
        </w:rPr>
        <w:t>s</w:t>
      </w:r>
      <w:r w:rsidRPr="006D56E7">
        <w:rPr>
          <w:rFonts w:ascii="Times New Roman" w:hAnsi="Times New Roman" w:cs="Times New Roman"/>
          <w:sz w:val="24"/>
          <w:szCs w:val="24"/>
        </w:rPr>
        <w:t>e</w:t>
      </w:r>
      <w:r w:rsidR="0031379F" w:rsidRPr="006D56E7">
        <w:rPr>
          <w:rFonts w:ascii="Times New Roman" w:hAnsi="Times New Roman" w:cs="Times New Roman"/>
          <w:sz w:val="24"/>
          <w:szCs w:val="24"/>
        </w:rPr>
        <w:t xml:space="preserve"> esant poreikiui</w:t>
      </w:r>
      <w:r w:rsidRPr="006D56E7">
        <w:rPr>
          <w:rFonts w:ascii="Times New Roman" w:hAnsi="Times New Roman" w:cs="Times New Roman"/>
          <w:sz w:val="24"/>
          <w:szCs w:val="24"/>
        </w:rPr>
        <w:t xml:space="preserve"> </w:t>
      </w:r>
      <w:r w:rsidR="008B7F08" w:rsidRPr="006D56E7">
        <w:rPr>
          <w:rFonts w:ascii="Times New Roman" w:hAnsi="Times New Roman" w:cs="Times New Roman"/>
          <w:sz w:val="24"/>
          <w:szCs w:val="24"/>
        </w:rPr>
        <w:t>suprojektuoti</w:t>
      </w:r>
      <w:r w:rsidR="00D365CD">
        <w:rPr>
          <w:rFonts w:ascii="Times New Roman" w:hAnsi="Times New Roman" w:cs="Times New Roman"/>
          <w:sz w:val="24"/>
          <w:szCs w:val="24"/>
        </w:rPr>
        <w:t xml:space="preserve"> ir pastatyti</w:t>
      </w:r>
      <w:r w:rsidRPr="006D56E7">
        <w:rPr>
          <w:rFonts w:ascii="Times New Roman" w:hAnsi="Times New Roman" w:cs="Times New Roman"/>
          <w:sz w:val="24"/>
          <w:szCs w:val="24"/>
        </w:rPr>
        <w:t xml:space="preserve"> naujus hidrotechninius statinius</w:t>
      </w:r>
      <w:r w:rsidR="0098250F" w:rsidRPr="006D56E7">
        <w:rPr>
          <w:rFonts w:ascii="Times New Roman" w:hAnsi="Times New Roman" w:cs="Times New Roman"/>
          <w:sz w:val="24"/>
          <w:szCs w:val="24"/>
        </w:rPr>
        <w:t>.</w:t>
      </w:r>
      <w:r w:rsidR="0098250F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07C61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Projektavimo</w:t>
      </w:r>
      <w:r w:rsidR="00C74B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statybos</w:t>
      </w:r>
      <w:r w:rsidR="00907C61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darbų konkursą laimėjusi įmonė </w:t>
      </w:r>
      <w:r w:rsidR="0098250F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privalo </w:t>
      </w:r>
      <w:r w:rsidR="0098250F" w:rsidRPr="006D56E7">
        <w:rPr>
          <w:rFonts w:ascii="Times New Roman" w:hAnsi="Times New Roman" w:cs="Times New Roman"/>
          <w:sz w:val="24"/>
          <w:szCs w:val="24"/>
        </w:rPr>
        <w:t xml:space="preserve">įvertinti vietovės hidrologines bei geologines sąlygas ir </w:t>
      </w:r>
      <w:r w:rsidR="008B7F0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suprojektuoti</w:t>
      </w:r>
      <w:r w:rsidR="00D365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pastatyti</w:t>
      </w:r>
      <w:r w:rsidR="0098250F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8250F" w:rsidRPr="006D56E7">
        <w:rPr>
          <w:rFonts w:ascii="Times New Roman" w:hAnsi="Times New Roman" w:cs="Times New Roman"/>
          <w:sz w:val="24"/>
          <w:szCs w:val="24"/>
        </w:rPr>
        <w:t>racionalius kompleksinius vandens (lietaus ir gruntinio) nuvedimo į artimiausius esamus vandens telkinius ir nusausinimo kompleksinius sprendinius nuo kelio juostos (važiuojamosios dalies, kelkraščių ir apsaugos zonų)</w:t>
      </w:r>
      <w:r w:rsidR="0098250F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bei </w:t>
      </w:r>
      <w:r w:rsidR="00907C61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esant poreikiui suprojektuoti</w:t>
      </w:r>
      <w:r w:rsidR="00D365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pastatyti</w:t>
      </w:r>
      <w:r w:rsidR="00907C61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8250F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būtinus hidrotechninius statinius</w:t>
      </w:r>
      <w:r w:rsidR="0098250F" w:rsidRPr="006D56E7">
        <w:rPr>
          <w:rFonts w:ascii="Times New Roman" w:hAnsi="Times New Roman" w:cs="Times New Roman"/>
          <w:sz w:val="24"/>
          <w:szCs w:val="24"/>
        </w:rPr>
        <w:t>;</w:t>
      </w:r>
    </w:p>
    <w:p w14:paraId="3737D760" w14:textId="3EAD39BE" w:rsidR="00F11948" w:rsidRPr="006D56E7" w:rsidRDefault="00235366" w:rsidP="00257887">
      <w:pPr>
        <w:pStyle w:val="ListParagraph"/>
        <w:numPr>
          <w:ilvl w:val="1"/>
          <w:numId w:val="12"/>
        </w:numPr>
        <w:tabs>
          <w:tab w:val="left" w:pos="1276"/>
          <w:tab w:val="left" w:pos="1701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projektavimo</w:t>
      </w:r>
      <w:r w:rsidR="00C74B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statybos</w:t>
      </w:r>
      <w:r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darbų konkursą laimėjusi įmonė </w:t>
      </w:r>
      <w:r w:rsidR="003B5D7E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privalo </w:t>
      </w:r>
      <w:r w:rsidR="008B7F0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suprojektuoti</w:t>
      </w:r>
      <w:r w:rsidR="003106A4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365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ir įrengti </w:t>
      </w:r>
      <w:r w:rsidR="00F11948" w:rsidRPr="006D56E7">
        <w:rPr>
          <w:rFonts w:ascii="Times New Roman" w:hAnsi="Times New Roman" w:cs="Times New Roman"/>
          <w:sz w:val="24"/>
          <w:szCs w:val="24"/>
        </w:rPr>
        <w:t>kelio konstrukcijas (dangų ir pagrindų) techniškai tinkamas ir ekonomiškas, atsižvelgiant į jų paskirtį, eismo apkrovas, gruntines sąlygas</w:t>
      </w:r>
      <w:r w:rsidR="002B37B0" w:rsidRPr="006D56E7">
        <w:rPr>
          <w:rFonts w:ascii="Times New Roman" w:hAnsi="Times New Roman" w:cs="Times New Roman"/>
          <w:sz w:val="24"/>
          <w:szCs w:val="24"/>
        </w:rPr>
        <w:t xml:space="preserve">, </w:t>
      </w:r>
      <w:r w:rsidR="002B37B0" w:rsidRPr="006D56E7">
        <w:rPr>
          <w:rFonts w:ascii="Times New Roman" w:eastAsia="Times New Roman" w:hAnsi="Times New Roman" w:cs="Times New Roman"/>
          <w:sz w:val="24"/>
          <w:szCs w:val="24"/>
          <w:lang w:eastAsia="lt-LT"/>
        </w:rPr>
        <w:t>projektuojamų (statomų) kelių dangų ir jų pagrindų konstrukcija ir savybės per ekonomiškai pagrįstą statinio naudojimo laiką turi užtikrinti esminius statinio reikalavimus</w:t>
      </w:r>
      <w:r w:rsidR="00F11948" w:rsidRPr="006D56E7">
        <w:rPr>
          <w:rFonts w:ascii="Times New Roman" w:hAnsi="Times New Roman" w:cs="Times New Roman"/>
          <w:sz w:val="24"/>
          <w:szCs w:val="24"/>
        </w:rPr>
        <w:t>;</w:t>
      </w:r>
    </w:p>
    <w:p w14:paraId="38886B89" w14:textId="168CFE0D" w:rsidR="00061719" w:rsidRPr="006D56E7" w:rsidRDefault="00235366" w:rsidP="00257887">
      <w:pPr>
        <w:pStyle w:val="ListParagraph"/>
        <w:numPr>
          <w:ilvl w:val="1"/>
          <w:numId w:val="12"/>
        </w:numPr>
        <w:tabs>
          <w:tab w:val="left" w:pos="1276"/>
          <w:tab w:val="left" w:pos="1701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projektavimo</w:t>
      </w:r>
      <w:r w:rsidR="00C74B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statybos</w:t>
      </w:r>
      <w:r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darbų konkursą laimėjusi įmonė </w:t>
      </w:r>
      <w:r w:rsidR="00061719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privalo </w:t>
      </w:r>
      <w:r w:rsidR="008B7F0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suprojektuoti</w:t>
      </w:r>
      <w:r w:rsidR="00D365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pastatyti</w:t>
      </w:r>
      <w:r w:rsidR="003106A4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61719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racionalius kelio konstrukcijų apsaugos nuo staigios erozijos (pvz. išplovimo) </w:t>
      </w:r>
      <w:r w:rsidR="007E6636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sprendinius ir juos įgyvendinti (įrengti) statybos metu;</w:t>
      </w:r>
    </w:p>
    <w:p w14:paraId="78E488A8" w14:textId="39FAEBE6" w:rsidR="00055199" w:rsidRPr="006D56E7" w:rsidRDefault="00055199" w:rsidP="00257887">
      <w:pPr>
        <w:pStyle w:val="ListParagraph"/>
        <w:numPr>
          <w:ilvl w:val="1"/>
          <w:numId w:val="12"/>
        </w:numPr>
        <w:tabs>
          <w:tab w:val="left" w:pos="1276"/>
          <w:tab w:val="left" w:pos="1701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projektuojamų kelių posūkiuose, sankirtose su galimomis inžinierinių tinklų linijomis </w:t>
      </w:r>
      <w:r w:rsidR="008B7F08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suprojektuoti</w:t>
      </w:r>
      <w:r w:rsidR="00D365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pastatyti</w:t>
      </w:r>
      <w:r w:rsidR="003106A4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rezervinius kanalus (trasas) su šuliniais inžinierinėms komunikacijoms tiesti (ryšių, elektros tiekimo, apšvietimo ir kt. linijoms);</w:t>
      </w:r>
    </w:p>
    <w:p w14:paraId="725B8BCA" w14:textId="6A38B2B7" w:rsidR="00055199" w:rsidRPr="006D56E7" w:rsidRDefault="008B7F08" w:rsidP="00257887">
      <w:pPr>
        <w:pStyle w:val="ListParagraph"/>
        <w:numPr>
          <w:ilvl w:val="1"/>
          <w:numId w:val="12"/>
        </w:numPr>
        <w:tabs>
          <w:tab w:val="left" w:pos="1418"/>
          <w:tab w:val="left" w:pos="1701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suprojektuoti</w:t>
      </w:r>
      <w:r w:rsidR="00D365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pastatyti</w:t>
      </w:r>
      <w:r w:rsidR="003106A4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55199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privalomus kelio ženklus, eismo juostų ženklinimą</w:t>
      </w:r>
      <w:r w:rsidR="001457F5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, informacinių ir nurodomųjų ženklų sprendinius</w:t>
      </w:r>
      <w:r w:rsidR="00055199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kitas inžinerines saugos priemones projektuojamų kelių atkarpose;</w:t>
      </w:r>
    </w:p>
    <w:p w14:paraId="1E95493D" w14:textId="5D73107B" w:rsidR="001457F5" w:rsidRPr="006D56E7" w:rsidRDefault="001457F5" w:rsidP="00257887">
      <w:pPr>
        <w:pStyle w:val="ListParagraph"/>
        <w:numPr>
          <w:ilvl w:val="1"/>
          <w:numId w:val="12"/>
        </w:numPr>
        <w:tabs>
          <w:tab w:val="left" w:pos="1418"/>
          <w:tab w:val="left" w:pos="1701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suprojektuoti ir parengti teritorijos eismo organizavimo schemas ir sprendinius;</w:t>
      </w:r>
    </w:p>
    <w:p w14:paraId="13D34B81" w14:textId="2369889C" w:rsidR="00055199" w:rsidRPr="006D56E7" w:rsidRDefault="008B7F08" w:rsidP="00257887">
      <w:pPr>
        <w:pStyle w:val="ListParagraph"/>
        <w:numPr>
          <w:ilvl w:val="1"/>
          <w:numId w:val="12"/>
        </w:numPr>
        <w:tabs>
          <w:tab w:val="left" w:pos="1418"/>
          <w:tab w:val="left" w:pos="1701"/>
          <w:tab w:val="left" w:pos="340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suprojektuoti</w:t>
      </w:r>
      <w:r w:rsidR="00D365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 pastatyti</w:t>
      </w:r>
      <w:r w:rsidR="003106A4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55199" w:rsidRPr="006D56E7">
        <w:rPr>
          <w:rFonts w:ascii="Times New Roman" w:hAnsi="Times New Roman" w:cs="Times New Roman"/>
          <w:sz w:val="24"/>
          <w:szCs w:val="24"/>
          <w:shd w:val="clear" w:color="auto" w:fill="FFFFFF"/>
        </w:rPr>
        <w:t>kitus (nenurodytus), tačiau būtinus inžinerinius statinius, inžinerinius tinklus, sistemas ir įrangą projektuojamiems keliams funkcionuoti ir saugiai naudoti pagal paskirtį</w:t>
      </w:r>
      <w:r w:rsidR="00055199" w:rsidRPr="006D56E7">
        <w:rPr>
          <w:rFonts w:ascii="Times New Roman" w:hAnsi="Times New Roman" w:cs="Times New Roman"/>
          <w:sz w:val="24"/>
          <w:szCs w:val="24"/>
        </w:rPr>
        <w:t xml:space="preserve"> (pvz. pralaidas, sankasas, kitus kelio elementus);</w:t>
      </w:r>
    </w:p>
    <w:p w14:paraId="787AC2E1" w14:textId="458D055E" w:rsidR="00F11948" w:rsidRPr="006D56E7" w:rsidRDefault="00EF1A6D" w:rsidP="00257887">
      <w:pPr>
        <w:pStyle w:val="ListParagraph"/>
        <w:numPr>
          <w:ilvl w:val="1"/>
          <w:numId w:val="12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56E7">
        <w:rPr>
          <w:rFonts w:ascii="Times New Roman" w:hAnsi="Times New Roman" w:cs="Times New Roman"/>
          <w:sz w:val="24"/>
          <w:szCs w:val="24"/>
        </w:rPr>
        <w:t>s</w:t>
      </w:r>
      <w:r w:rsidR="00F11948" w:rsidRPr="006D56E7">
        <w:rPr>
          <w:rFonts w:ascii="Times New Roman" w:hAnsi="Times New Roman" w:cs="Times New Roman"/>
          <w:sz w:val="24"/>
          <w:szCs w:val="24"/>
        </w:rPr>
        <w:t xml:space="preserve">uderinus su užsakovu, </w:t>
      </w:r>
      <w:r w:rsidR="008B7F08" w:rsidRPr="006D56E7">
        <w:rPr>
          <w:rFonts w:ascii="Times New Roman" w:hAnsi="Times New Roman" w:cs="Times New Roman"/>
          <w:sz w:val="24"/>
          <w:szCs w:val="24"/>
        </w:rPr>
        <w:t>suprojektuoti</w:t>
      </w:r>
      <w:r w:rsidR="003106A4" w:rsidRPr="006D56E7">
        <w:rPr>
          <w:rFonts w:ascii="Times New Roman" w:hAnsi="Times New Roman" w:cs="Times New Roman"/>
          <w:sz w:val="24"/>
          <w:szCs w:val="24"/>
        </w:rPr>
        <w:t xml:space="preserve"> ir įrengti</w:t>
      </w:r>
      <w:r w:rsidR="00F11948" w:rsidRPr="006D56E7">
        <w:rPr>
          <w:rFonts w:ascii="Times New Roman" w:hAnsi="Times New Roman" w:cs="Times New Roman"/>
          <w:sz w:val="24"/>
          <w:szCs w:val="24"/>
        </w:rPr>
        <w:t xml:space="preserve"> projektuojamo kelio ašies nužymėjimą;</w:t>
      </w:r>
    </w:p>
    <w:p w14:paraId="7A3424B0" w14:textId="22AA96E6" w:rsidR="00F11948" w:rsidRPr="006D56E7" w:rsidRDefault="00EF1A6D" w:rsidP="00257887">
      <w:pPr>
        <w:pStyle w:val="ListParagraph"/>
        <w:numPr>
          <w:ilvl w:val="1"/>
          <w:numId w:val="12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56E7">
        <w:rPr>
          <w:rFonts w:ascii="Times New Roman" w:hAnsi="Times New Roman" w:cs="Times New Roman"/>
          <w:sz w:val="24"/>
          <w:szCs w:val="24"/>
        </w:rPr>
        <w:t>e</w:t>
      </w:r>
      <w:r w:rsidR="00F11948" w:rsidRPr="006D56E7">
        <w:rPr>
          <w:rFonts w:ascii="Times New Roman" w:hAnsi="Times New Roman" w:cs="Times New Roman"/>
          <w:sz w:val="24"/>
          <w:szCs w:val="24"/>
        </w:rPr>
        <w:t xml:space="preserve">sant poreikiui, kai tai reikalinga projektui įgyvendinti, </w:t>
      </w:r>
      <w:r w:rsidR="008B7F08" w:rsidRPr="006D56E7">
        <w:rPr>
          <w:rFonts w:ascii="Times New Roman" w:hAnsi="Times New Roman" w:cs="Times New Roman"/>
          <w:sz w:val="24"/>
          <w:szCs w:val="24"/>
        </w:rPr>
        <w:t>suprojektuoti</w:t>
      </w:r>
      <w:r w:rsidR="00F11948" w:rsidRPr="006D56E7">
        <w:rPr>
          <w:rFonts w:ascii="Times New Roman" w:hAnsi="Times New Roman" w:cs="Times New Roman"/>
          <w:sz w:val="24"/>
          <w:szCs w:val="24"/>
        </w:rPr>
        <w:t xml:space="preserve"> </w:t>
      </w:r>
      <w:r w:rsidR="00D365CD">
        <w:rPr>
          <w:rFonts w:ascii="Times New Roman" w:hAnsi="Times New Roman" w:cs="Times New Roman"/>
          <w:sz w:val="24"/>
          <w:szCs w:val="24"/>
        </w:rPr>
        <w:t xml:space="preserve">ir įgyvendinti </w:t>
      </w:r>
      <w:r w:rsidR="00F11948" w:rsidRPr="006D56E7">
        <w:rPr>
          <w:rFonts w:ascii="Times New Roman" w:hAnsi="Times New Roman" w:cs="Times New Roman"/>
          <w:sz w:val="24"/>
          <w:szCs w:val="24"/>
        </w:rPr>
        <w:t>inžinerinių tinklų iškėlimą, statinių griovimą, prieš tai suderinus darbų eiliškumą su užsakovu;</w:t>
      </w:r>
    </w:p>
    <w:p w14:paraId="4B131D2C" w14:textId="056BC150" w:rsidR="008E0084" w:rsidRPr="006D56E7" w:rsidRDefault="00D365CD" w:rsidP="00257887">
      <w:pPr>
        <w:pStyle w:val="ListParagraph"/>
        <w:numPr>
          <w:ilvl w:val="1"/>
          <w:numId w:val="12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suprojektuoti ir pastatyti </w:t>
      </w:r>
      <w:r w:rsidR="00EF1A6D" w:rsidRPr="006D56E7">
        <w:rPr>
          <w:rFonts w:ascii="Times New Roman" w:hAnsi="Times New Roman" w:cs="Times New Roman"/>
          <w:sz w:val="24"/>
          <w:szCs w:val="24"/>
        </w:rPr>
        <w:t>p</w:t>
      </w:r>
      <w:r w:rsidR="008E0084" w:rsidRPr="006D56E7">
        <w:rPr>
          <w:rFonts w:ascii="Times New Roman" w:hAnsi="Times New Roman" w:cs="Times New Roman"/>
          <w:sz w:val="24"/>
          <w:szCs w:val="24"/>
        </w:rPr>
        <w:t xml:space="preserve">rojektuojamų kelių susijusius sprendinius (ašis, dangas ir jų </w:t>
      </w:r>
      <w:r w:rsidR="008D6F97" w:rsidRPr="006D56E7">
        <w:rPr>
          <w:rFonts w:ascii="Times New Roman" w:hAnsi="Times New Roman" w:cs="Times New Roman"/>
          <w:sz w:val="24"/>
          <w:szCs w:val="24"/>
        </w:rPr>
        <w:t xml:space="preserve">altitudes </w:t>
      </w:r>
      <w:r w:rsidR="008E0084" w:rsidRPr="006D56E7">
        <w:rPr>
          <w:rFonts w:ascii="Times New Roman" w:hAnsi="Times New Roman" w:cs="Times New Roman"/>
          <w:sz w:val="24"/>
          <w:szCs w:val="24"/>
        </w:rPr>
        <w:t>bei sandūras, vandens nuvedimo, inžinerinių tinklų ir kitus).</w:t>
      </w:r>
    </w:p>
    <w:p w14:paraId="65760B8C" w14:textId="7673A9BE" w:rsidR="00AA54AF" w:rsidRPr="006D56E7" w:rsidRDefault="00AA54AF" w:rsidP="00257887">
      <w:pPr>
        <w:tabs>
          <w:tab w:val="left" w:pos="1418"/>
          <w:tab w:val="left" w:pos="170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80B5F47" w14:textId="394565A5" w:rsidR="00AA54AF" w:rsidRDefault="00AA54AF" w:rsidP="00257887">
      <w:pPr>
        <w:numPr>
          <w:ilvl w:val="0"/>
          <w:numId w:val="1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56E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Inžinerinių</w:t>
      </w:r>
      <w:r w:rsidR="00F11948" w:rsidRPr="006D56E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geologinių ir geotechninių tyrimų atlikimo poreikis: </w:t>
      </w:r>
      <w:r w:rsidR="00370748" w:rsidRPr="006D56E7">
        <w:rPr>
          <w:rFonts w:ascii="Times New Roman" w:eastAsia="Times New Roman" w:hAnsi="Times New Roman" w:cs="Times New Roman"/>
          <w:sz w:val="24"/>
          <w:szCs w:val="24"/>
        </w:rPr>
        <w:t xml:space="preserve">vadovautis </w:t>
      </w:r>
      <w:r w:rsidR="008E534F" w:rsidRPr="006D56E7">
        <w:rPr>
          <w:rFonts w:ascii="Times New Roman" w:eastAsia="Times New Roman" w:hAnsi="Times New Roman" w:cs="Times New Roman"/>
          <w:sz w:val="24"/>
          <w:szCs w:val="24"/>
        </w:rPr>
        <w:t>T</w:t>
      </w:r>
      <w:r w:rsidR="003F180A" w:rsidRPr="006D56E7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6D56E7">
        <w:rPr>
          <w:rFonts w:ascii="Times New Roman" w:eastAsia="Times New Roman" w:hAnsi="Times New Roman" w:cs="Times New Roman"/>
          <w:sz w:val="24"/>
          <w:szCs w:val="24"/>
        </w:rPr>
        <w:t xml:space="preserve"> bendrosios dalies 1</w:t>
      </w:r>
      <w:r w:rsidR="00AA698C">
        <w:rPr>
          <w:rFonts w:ascii="Times New Roman" w:eastAsia="Times New Roman" w:hAnsi="Times New Roman" w:cs="Times New Roman"/>
          <w:sz w:val="24"/>
          <w:szCs w:val="24"/>
        </w:rPr>
        <w:t>0</w:t>
      </w:r>
      <w:r w:rsidR="008C6667" w:rsidRPr="006D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56E7">
        <w:rPr>
          <w:rFonts w:ascii="Times New Roman" w:eastAsia="Times New Roman" w:hAnsi="Times New Roman" w:cs="Times New Roman"/>
          <w:sz w:val="24"/>
          <w:szCs w:val="24"/>
        </w:rPr>
        <w:t>p. reikalavimais.</w:t>
      </w:r>
    </w:p>
    <w:p w14:paraId="1DCB6624" w14:textId="77777777" w:rsidR="000D24A1" w:rsidRPr="006D56E7" w:rsidRDefault="000D24A1" w:rsidP="00257887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884A58" w14:textId="36592EFA" w:rsidR="00B62376" w:rsidRPr="006D56E7" w:rsidRDefault="00B62376" w:rsidP="00257887">
      <w:pPr>
        <w:numPr>
          <w:ilvl w:val="0"/>
          <w:numId w:val="1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56E7">
        <w:rPr>
          <w:rFonts w:ascii="Times New Roman" w:eastAsia="Times New Roman" w:hAnsi="Times New Roman" w:cs="Times New Roman"/>
          <w:b/>
          <w:sz w:val="24"/>
          <w:szCs w:val="24"/>
        </w:rPr>
        <w:t xml:space="preserve">Projektinių pasiūlymų </w:t>
      </w:r>
      <w:r w:rsidR="00AC4277" w:rsidRPr="006D56E7">
        <w:rPr>
          <w:rFonts w:ascii="Times New Roman" w:eastAsia="Times New Roman" w:hAnsi="Times New Roman" w:cs="Times New Roman"/>
          <w:b/>
          <w:sz w:val="24"/>
          <w:szCs w:val="24"/>
        </w:rPr>
        <w:t xml:space="preserve">ir kitų rengiamų dokumentų </w:t>
      </w:r>
      <w:r w:rsidRPr="006D56E7">
        <w:rPr>
          <w:rFonts w:ascii="Times New Roman" w:eastAsia="Times New Roman" w:hAnsi="Times New Roman" w:cs="Times New Roman"/>
          <w:b/>
          <w:sz w:val="24"/>
          <w:szCs w:val="24"/>
        </w:rPr>
        <w:t>sudėtis</w:t>
      </w:r>
      <w:r w:rsidR="003F6951" w:rsidRPr="006D56E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3F6951" w:rsidRPr="006D56E7">
        <w:rPr>
          <w:rFonts w:ascii="Times New Roman" w:eastAsia="Times New Roman" w:hAnsi="Times New Roman" w:cs="Times New Roman"/>
          <w:sz w:val="24"/>
          <w:szCs w:val="24"/>
        </w:rPr>
        <w:t xml:space="preserve"> vadovau</w:t>
      </w:r>
      <w:r w:rsidR="00370748" w:rsidRPr="006D56E7">
        <w:rPr>
          <w:rFonts w:ascii="Times New Roman" w:eastAsia="Times New Roman" w:hAnsi="Times New Roman" w:cs="Times New Roman"/>
          <w:sz w:val="24"/>
          <w:szCs w:val="24"/>
        </w:rPr>
        <w:t xml:space="preserve">tis </w:t>
      </w:r>
      <w:r w:rsidR="008E534F" w:rsidRPr="006D56E7">
        <w:rPr>
          <w:rFonts w:ascii="Times New Roman" w:eastAsia="Times New Roman" w:hAnsi="Times New Roman" w:cs="Times New Roman"/>
          <w:sz w:val="24"/>
          <w:szCs w:val="24"/>
        </w:rPr>
        <w:t>T</w:t>
      </w:r>
      <w:r w:rsidR="003F180A" w:rsidRPr="006D56E7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6D56E7">
        <w:rPr>
          <w:rFonts w:ascii="Times New Roman" w:eastAsia="Times New Roman" w:hAnsi="Times New Roman" w:cs="Times New Roman"/>
          <w:sz w:val="24"/>
          <w:szCs w:val="24"/>
        </w:rPr>
        <w:t xml:space="preserve"> bendrosios dalies </w:t>
      </w:r>
      <w:r w:rsidR="009B03FB" w:rsidRPr="006D56E7">
        <w:rPr>
          <w:rFonts w:ascii="Times New Roman" w:eastAsia="Times New Roman" w:hAnsi="Times New Roman" w:cs="Times New Roman"/>
          <w:sz w:val="24"/>
          <w:szCs w:val="24"/>
        </w:rPr>
        <w:t>1</w:t>
      </w:r>
      <w:r w:rsidR="00AA698C">
        <w:rPr>
          <w:rFonts w:ascii="Times New Roman" w:eastAsia="Times New Roman" w:hAnsi="Times New Roman" w:cs="Times New Roman"/>
          <w:sz w:val="24"/>
          <w:szCs w:val="24"/>
        </w:rPr>
        <w:t>1</w:t>
      </w:r>
      <w:r w:rsidR="009B03FB" w:rsidRPr="006D5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56E7">
        <w:rPr>
          <w:rFonts w:ascii="Times New Roman" w:eastAsia="Times New Roman" w:hAnsi="Times New Roman" w:cs="Times New Roman"/>
          <w:sz w:val="24"/>
          <w:szCs w:val="24"/>
        </w:rPr>
        <w:t>p. reikalavimais.</w:t>
      </w:r>
    </w:p>
    <w:p w14:paraId="458E05B7" w14:textId="5F2AF070" w:rsidR="00370748" w:rsidRPr="00370748" w:rsidRDefault="00370748" w:rsidP="00257887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70748" w:rsidRPr="00370748" w:rsidSect="0035033A">
      <w:footerReference w:type="even" r:id="rId9"/>
      <w:footerReference w:type="default" r:id="rId10"/>
      <w:headerReference w:type="first" r:id="rId11"/>
      <w:pgSz w:w="11906" w:h="16838"/>
      <w:pgMar w:top="1135" w:right="566" w:bottom="1135" w:left="1560" w:header="567" w:footer="16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89773" w14:textId="77777777" w:rsidR="00E162D0" w:rsidRDefault="00E162D0" w:rsidP="001441F4">
      <w:pPr>
        <w:spacing w:after="0" w:line="240" w:lineRule="auto"/>
      </w:pPr>
      <w:r>
        <w:separator/>
      </w:r>
    </w:p>
  </w:endnote>
  <w:endnote w:type="continuationSeparator" w:id="0">
    <w:p w14:paraId="43EFD47C" w14:textId="77777777" w:rsidR="00E162D0" w:rsidRDefault="00E162D0" w:rsidP="001441F4">
      <w:pPr>
        <w:spacing w:after="0" w:line="240" w:lineRule="auto"/>
      </w:pPr>
      <w:r>
        <w:continuationSeparator/>
      </w:r>
    </w:p>
  </w:endnote>
  <w:endnote w:type="continuationNotice" w:id="1">
    <w:p w14:paraId="349F4A8A" w14:textId="77777777" w:rsidR="00E162D0" w:rsidRDefault="00E162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76384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FD3F3B" w14:textId="77777777" w:rsidR="00610E4C" w:rsidRDefault="00610E4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00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B6F8A88" w14:textId="77777777" w:rsidR="00610E4C" w:rsidRDefault="00610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169C" w14:textId="77777777" w:rsidR="008D12D2" w:rsidRDefault="008D1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90501" w14:textId="77777777" w:rsidR="00E162D0" w:rsidRDefault="00E162D0" w:rsidP="001441F4">
      <w:pPr>
        <w:spacing w:after="0" w:line="240" w:lineRule="auto"/>
      </w:pPr>
      <w:r>
        <w:separator/>
      </w:r>
    </w:p>
  </w:footnote>
  <w:footnote w:type="continuationSeparator" w:id="0">
    <w:p w14:paraId="6DA5ED0D" w14:textId="77777777" w:rsidR="00E162D0" w:rsidRDefault="00E162D0" w:rsidP="001441F4">
      <w:pPr>
        <w:spacing w:after="0" w:line="240" w:lineRule="auto"/>
      </w:pPr>
      <w:r>
        <w:continuationSeparator/>
      </w:r>
    </w:p>
  </w:footnote>
  <w:footnote w:type="continuationNotice" w:id="1">
    <w:p w14:paraId="11267C4B" w14:textId="77777777" w:rsidR="00E162D0" w:rsidRDefault="00E162D0">
      <w:pPr>
        <w:spacing w:after="0" w:line="240" w:lineRule="auto"/>
      </w:pPr>
    </w:p>
  </w:footnote>
  <w:footnote w:id="2">
    <w:p w14:paraId="6301FE1D" w14:textId="44A91FA7" w:rsidR="005746BD" w:rsidRPr="00296A81" w:rsidRDefault="005746BD" w:rsidP="0085127B">
      <w:pPr>
        <w:pStyle w:val="FootnoteText"/>
        <w:jc w:val="both"/>
        <w:rPr>
          <w:rFonts w:ascii="Times New Roman" w:hAnsi="Times New Roman" w:cs="Times New Roman"/>
          <w:color w:val="FF0000"/>
        </w:rPr>
      </w:pPr>
      <w:r w:rsidRPr="00B62DE0">
        <w:rPr>
          <w:rStyle w:val="FootnoteReference"/>
          <w:rFonts w:ascii="Times New Roman" w:hAnsi="Times New Roman" w:cs="Times New Roman"/>
        </w:rPr>
        <w:footnoteRef/>
      </w:r>
      <w:r w:rsidRPr="00B62DE0">
        <w:rPr>
          <w:rFonts w:ascii="Times New Roman" w:hAnsi="Times New Roman" w:cs="Times New Roman"/>
        </w:rPr>
        <w:t xml:space="preserve"> </w:t>
      </w:r>
      <w:r w:rsidRPr="00B62DE0">
        <w:rPr>
          <w:rFonts w:ascii="Times New Roman" w:hAnsi="Times New Roman" w:cs="Times New Roman"/>
          <w:color w:val="000000" w:themeColor="text1"/>
        </w:rPr>
        <w:t xml:space="preserve">Projekto pavadinimą projektuotojas patikslina ir suformuoja pagal STR 1.04.04: 2017 „Statinio projektavimas, projekto ekspertizė“ 6,8 punktą. </w:t>
      </w:r>
    </w:p>
    <w:p w14:paraId="7A62F757" w14:textId="3E4E95AE" w:rsidR="005746BD" w:rsidRDefault="005746BD" w:rsidP="0085127B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85936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E3767B7" w14:textId="77777777" w:rsidR="00610E4C" w:rsidRDefault="00610E4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2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92A2C8" w14:textId="77777777" w:rsidR="00610E4C" w:rsidRDefault="00610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7CA1"/>
    <w:multiLevelType w:val="multilevel"/>
    <w:tmpl w:val="76587CF8"/>
    <w:lvl w:ilvl="0">
      <w:start w:val="1"/>
      <w:numFmt w:val="decimal"/>
      <w:lvlText w:val="%1."/>
      <w:lvlJc w:val="left"/>
      <w:pPr>
        <w:ind w:left="121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CF5F2A"/>
    <w:multiLevelType w:val="hybridMultilevel"/>
    <w:tmpl w:val="29DE73A2"/>
    <w:lvl w:ilvl="0" w:tplc="7D6AD6EE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403CE1"/>
    <w:multiLevelType w:val="multilevel"/>
    <w:tmpl w:val="76587CF8"/>
    <w:lvl w:ilvl="0">
      <w:start w:val="1"/>
      <w:numFmt w:val="decimal"/>
      <w:lvlText w:val="%1."/>
      <w:lvlJc w:val="left"/>
      <w:pPr>
        <w:ind w:left="121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220BF8"/>
    <w:multiLevelType w:val="multilevel"/>
    <w:tmpl w:val="76587CF8"/>
    <w:lvl w:ilvl="0">
      <w:start w:val="1"/>
      <w:numFmt w:val="decimal"/>
      <w:lvlText w:val="%1."/>
      <w:lvlJc w:val="left"/>
      <w:pPr>
        <w:ind w:left="121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5026C24"/>
    <w:multiLevelType w:val="multilevel"/>
    <w:tmpl w:val="BE2E9E6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416E0D"/>
    <w:multiLevelType w:val="multilevel"/>
    <w:tmpl w:val="E35AA69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9E02D82"/>
    <w:multiLevelType w:val="multilevel"/>
    <w:tmpl w:val="76587CF8"/>
    <w:lvl w:ilvl="0">
      <w:start w:val="1"/>
      <w:numFmt w:val="decimal"/>
      <w:lvlText w:val="%1."/>
      <w:lvlJc w:val="left"/>
      <w:pPr>
        <w:ind w:left="121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03F2663"/>
    <w:multiLevelType w:val="hybridMultilevel"/>
    <w:tmpl w:val="7A30168C"/>
    <w:lvl w:ilvl="0" w:tplc="47F62734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5E666E0"/>
    <w:multiLevelType w:val="multilevel"/>
    <w:tmpl w:val="533A2FEC"/>
    <w:lvl w:ilvl="0">
      <w:start w:val="1"/>
      <w:numFmt w:val="decimal"/>
      <w:lvlText w:val="%1."/>
      <w:lvlJc w:val="left"/>
      <w:pPr>
        <w:ind w:left="121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4F29ED"/>
    <w:multiLevelType w:val="hybridMultilevel"/>
    <w:tmpl w:val="5AC800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471E0"/>
    <w:multiLevelType w:val="multilevel"/>
    <w:tmpl w:val="AC78E6DE"/>
    <w:lvl w:ilvl="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0" w:hanging="1800"/>
      </w:pPr>
      <w:rPr>
        <w:rFonts w:hint="default"/>
      </w:rPr>
    </w:lvl>
  </w:abstractNum>
  <w:abstractNum w:abstractNumId="11" w15:restartNumberingAfterBreak="0">
    <w:nsid w:val="457F6860"/>
    <w:multiLevelType w:val="multilevel"/>
    <w:tmpl w:val="AB461414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65B2B9F"/>
    <w:multiLevelType w:val="multilevel"/>
    <w:tmpl w:val="76587CF8"/>
    <w:lvl w:ilvl="0">
      <w:start w:val="1"/>
      <w:numFmt w:val="decimal"/>
      <w:lvlText w:val="%1."/>
      <w:lvlJc w:val="left"/>
      <w:pPr>
        <w:ind w:left="121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BB02ABE"/>
    <w:multiLevelType w:val="multilevel"/>
    <w:tmpl w:val="4D1233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64" w:firstLine="51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E12108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62C6CE3"/>
    <w:multiLevelType w:val="hybridMultilevel"/>
    <w:tmpl w:val="BCD82E02"/>
    <w:lvl w:ilvl="0" w:tplc="7EB67CC2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6CC17CB2"/>
    <w:multiLevelType w:val="multilevel"/>
    <w:tmpl w:val="76587CF8"/>
    <w:lvl w:ilvl="0">
      <w:start w:val="1"/>
      <w:numFmt w:val="decimal"/>
      <w:lvlText w:val="%1."/>
      <w:lvlJc w:val="left"/>
      <w:pPr>
        <w:ind w:left="121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AB534B0"/>
    <w:multiLevelType w:val="hybridMultilevel"/>
    <w:tmpl w:val="A6CA1F6C"/>
    <w:lvl w:ilvl="0" w:tplc="9042AD3E">
      <w:start w:val="1"/>
      <w:numFmt w:val="decimal"/>
      <w:lvlText w:val="%1"/>
      <w:lvlJc w:val="left"/>
      <w:pPr>
        <w:ind w:left="2591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num w:numId="1" w16cid:durableId="2145735095">
    <w:abstractNumId w:val="9"/>
  </w:num>
  <w:num w:numId="2" w16cid:durableId="3992080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1429258">
    <w:abstractNumId w:val="8"/>
  </w:num>
  <w:num w:numId="4" w16cid:durableId="657802312">
    <w:abstractNumId w:val="13"/>
  </w:num>
  <w:num w:numId="5" w16cid:durableId="1455757031">
    <w:abstractNumId w:val="5"/>
  </w:num>
  <w:num w:numId="6" w16cid:durableId="831291179">
    <w:abstractNumId w:val="2"/>
  </w:num>
  <w:num w:numId="7" w16cid:durableId="1030109058">
    <w:abstractNumId w:val="0"/>
  </w:num>
  <w:num w:numId="8" w16cid:durableId="2118789770">
    <w:abstractNumId w:val="11"/>
  </w:num>
  <w:num w:numId="9" w16cid:durableId="1103115270">
    <w:abstractNumId w:val="4"/>
  </w:num>
  <w:num w:numId="10" w16cid:durableId="733314743">
    <w:abstractNumId w:val="8"/>
    <w:lvlOverride w:ilvl="0">
      <w:lvl w:ilvl="0">
        <w:start w:val="1"/>
        <w:numFmt w:val="decimal"/>
        <w:lvlText w:val="%1."/>
        <w:lvlJc w:val="left"/>
        <w:pPr>
          <w:ind w:left="1208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08" w:hanging="357"/>
        </w:pPr>
        <w:rPr>
          <w:rFonts w:hint="default"/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08" w:hanging="357"/>
        </w:pPr>
        <w:rPr>
          <w:rFonts w:hint="default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20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208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208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208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208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208" w:hanging="357"/>
        </w:pPr>
        <w:rPr>
          <w:rFonts w:hint="default"/>
        </w:rPr>
      </w:lvl>
    </w:lvlOverride>
  </w:num>
  <w:num w:numId="11" w16cid:durableId="1873686091">
    <w:abstractNumId w:val="10"/>
  </w:num>
  <w:num w:numId="12" w16cid:durableId="842164195">
    <w:abstractNumId w:val="8"/>
    <w:lvlOverride w:ilvl="0">
      <w:lvl w:ilvl="0">
        <w:start w:val="1"/>
        <w:numFmt w:val="decimal"/>
        <w:lvlText w:val="%1."/>
        <w:lvlJc w:val="left"/>
        <w:pPr>
          <w:ind w:left="1210" w:hanging="360"/>
        </w:pPr>
        <w:rPr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82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922" w:hanging="504"/>
        </w:pPr>
        <w:rPr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3" w16cid:durableId="453791736">
    <w:abstractNumId w:val="1"/>
  </w:num>
  <w:num w:numId="14" w16cid:durableId="1955555211">
    <w:abstractNumId w:val="3"/>
  </w:num>
  <w:num w:numId="15" w16cid:durableId="1478644506">
    <w:abstractNumId w:val="12"/>
  </w:num>
  <w:num w:numId="16" w16cid:durableId="627586997">
    <w:abstractNumId w:val="6"/>
  </w:num>
  <w:num w:numId="17" w16cid:durableId="621886431">
    <w:abstractNumId w:val="7"/>
  </w:num>
  <w:num w:numId="18" w16cid:durableId="2144494456">
    <w:abstractNumId w:val="15"/>
  </w:num>
  <w:num w:numId="19" w16cid:durableId="15580820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217"/>
    <w:rsid w:val="00005F3A"/>
    <w:rsid w:val="00012B73"/>
    <w:rsid w:val="00014267"/>
    <w:rsid w:val="0001638E"/>
    <w:rsid w:val="00016440"/>
    <w:rsid w:val="000248F5"/>
    <w:rsid w:val="000277BF"/>
    <w:rsid w:val="000307F4"/>
    <w:rsid w:val="00031482"/>
    <w:rsid w:val="00037D44"/>
    <w:rsid w:val="00041B57"/>
    <w:rsid w:val="000446AA"/>
    <w:rsid w:val="0005241A"/>
    <w:rsid w:val="0005516A"/>
    <w:rsid w:val="00055199"/>
    <w:rsid w:val="000567EE"/>
    <w:rsid w:val="00056B84"/>
    <w:rsid w:val="000604FA"/>
    <w:rsid w:val="00060D8C"/>
    <w:rsid w:val="00061719"/>
    <w:rsid w:val="00063E42"/>
    <w:rsid w:val="00063ECD"/>
    <w:rsid w:val="000654ED"/>
    <w:rsid w:val="00065F04"/>
    <w:rsid w:val="000664A3"/>
    <w:rsid w:val="00074298"/>
    <w:rsid w:val="000742FA"/>
    <w:rsid w:val="00080F34"/>
    <w:rsid w:val="00082F14"/>
    <w:rsid w:val="000835F3"/>
    <w:rsid w:val="0008580E"/>
    <w:rsid w:val="0009163F"/>
    <w:rsid w:val="000951DB"/>
    <w:rsid w:val="00095AE6"/>
    <w:rsid w:val="000A1123"/>
    <w:rsid w:val="000A2E08"/>
    <w:rsid w:val="000A3EB3"/>
    <w:rsid w:val="000A3FA9"/>
    <w:rsid w:val="000A74FA"/>
    <w:rsid w:val="000A79E9"/>
    <w:rsid w:val="000B3211"/>
    <w:rsid w:val="000B544E"/>
    <w:rsid w:val="000B7BE6"/>
    <w:rsid w:val="000C0327"/>
    <w:rsid w:val="000C039D"/>
    <w:rsid w:val="000C557E"/>
    <w:rsid w:val="000C5759"/>
    <w:rsid w:val="000C62FE"/>
    <w:rsid w:val="000D164A"/>
    <w:rsid w:val="000D24A1"/>
    <w:rsid w:val="000D2BD7"/>
    <w:rsid w:val="000D2C18"/>
    <w:rsid w:val="000D58BD"/>
    <w:rsid w:val="000D6079"/>
    <w:rsid w:val="000E12BF"/>
    <w:rsid w:val="000E52CF"/>
    <w:rsid w:val="000E652A"/>
    <w:rsid w:val="000E6685"/>
    <w:rsid w:val="000E7FB5"/>
    <w:rsid w:val="000F0296"/>
    <w:rsid w:val="000F0B79"/>
    <w:rsid w:val="000F22C0"/>
    <w:rsid w:val="00104AEA"/>
    <w:rsid w:val="0010677E"/>
    <w:rsid w:val="00115CB3"/>
    <w:rsid w:val="00130A70"/>
    <w:rsid w:val="00130ED6"/>
    <w:rsid w:val="0013405B"/>
    <w:rsid w:val="00135340"/>
    <w:rsid w:val="00135F65"/>
    <w:rsid w:val="0013670E"/>
    <w:rsid w:val="00137B34"/>
    <w:rsid w:val="00141BB3"/>
    <w:rsid w:val="001441F4"/>
    <w:rsid w:val="001457F5"/>
    <w:rsid w:val="00145F74"/>
    <w:rsid w:val="0014659C"/>
    <w:rsid w:val="00147122"/>
    <w:rsid w:val="001500DE"/>
    <w:rsid w:val="001518E6"/>
    <w:rsid w:val="00154E2F"/>
    <w:rsid w:val="00156208"/>
    <w:rsid w:val="001567AD"/>
    <w:rsid w:val="001647AB"/>
    <w:rsid w:val="001663CF"/>
    <w:rsid w:val="001666C6"/>
    <w:rsid w:val="001667E9"/>
    <w:rsid w:val="00166905"/>
    <w:rsid w:val="00166943"/>
    <w:rsid w:val="00170235"/>
    <w:rsid w:val="001718F3"/>
    <w:rsid w:val="00171ACF"/>
    <w:rsid w:val="00173BF1"/>
    <w:rsid w:val="001753DB"/>
    <w:rsid w:val="00175C41"/>
    <w:rsid w:val="0017715C"/>
    <w:rsid w:val="001812AD"/>
    <w:rsid w:val="0018199D"/>
    <w:rsid w:val="001826EF"/>
    <w:rsid w:val="00184E60"/>
    <w:rsid w:val="0018763A"/>
    <w:rsid w:val="0019088C"/>
    <w:rsid w:val="001A0D42"/>
    <w:rsid w:val="001A15AA"/>
    <w:rsid w:val="001A15AE"/>
    <w:rsid w:val="001A758C"/>
    <w:rsid w:val="001B06D5"/>
    <w:rsid w:val="001B4C92"/>
    <w:rsid w:val="001B643D"/>
    <w:rsid w:val="001C3A93"/>
    <w:rsid w:val="001C4BD6"/>
    <w:rsid w:val="001C5BBC"/>
    <w:rsid w:val="001D1018"/>
    <w:rsid w:val="001D348B"/>
    <w:rsid w:val="001D4AA8"/>
    <w:rsid w:val="001D5F1E"/>
    <w:rsid w:val="001D78A1"/>
    <w:rsid w:val="001D7D31"/>
    <w:rsid w:val="001E1777"/>
    <w:rsid w:val="001E1A59"/>
    <w:rsid w:val="001E33A8"/>
    <w:rsid w:val="001E4A2C"/>
    <w:rsid w:val="001F0134"/>
    <w:rsid w:val="001F02D9"/>
    <w:rsid w:val="001F4A28"/>
    <w:rsid w:val="001F4FAE"/>
    <w:rsid w:val="001F5146"/>
    <w:rsid w:val="00201B55"/>
    <w:rsid w:val="00201D6B"/>
    <w:rsid w:val="00203A40"/>
    <w:rsid w:val="00207A00"/>
    <w:rsid w:val="00210DD4"/>
    <w:rsid w:val="00212884"/>
    <w:rsid w:val="00216C8D"/>
    <w:rsid w:val="0022006F"/>
    <w:rsid w:val="00225260"/>
    <w:rsid w:val="00230043"/>
    <w:rsid w:val="002304CB"/>
    <w:rsid w:val="00231165"/>
    <w:rsid w:val="00234807"/>
    <w:rsid w:val="00234A78"/>
    <w:rsid w:val="00235366"/>
    <w:rsid w:val="00236DF8"/>
    <w:rsid w:val="00241275"/>
    <w:rsid w:val="0024145A"/>
    <w:rsid w:val="002479B5"/>
    <w:rsid w:val="00252A95"/>
    <w:rsid w:val="00257887"/>
    <w:rsid w:val="002638F9"/>
    <w:rsid w:val="002703BA"/>
    <w:rsid w:val="002706C0"/>
    <w:rsid w:val="0027366A"/>
    <w:rsid w:val="002738C9"/>
    <w:rsid w:val="0027420A"/>
    <w:rsid w:val="00276E46"/>
    <w:rsid w:val="0028000E"/>
    <w:rsid w:val="00285911"/>
    <w:rsid w:val="0028612E"/>
    <w:rsid w:val="0028758B"/>
    <w:rsid w:val="0029157A"/>
    <w:rsid w:val="002949F7"/>
    <w:rsid w:val="002954C3"/>
    <w:rsid w:val="00296A81"/>
    <w:rsid w:val="002A3F8C"/>
    <w:rsid w:val="002A590E"/>
    <w:rsid w:val="002A63CF"/>
    <w:rsid w:val="002A6C21"/>
    <w:rsid w:val="002A6FA8"/>
    <w:rsid w:val="002A7D22"/>
    <w:rsid w:val="002B1E67"/>
    <w:rsid w:val="002B24FB"/>
    <w:rsid w:val="002B37B0"/>
    <w:rsid w:val="002B4611"/>
    <w:rsid w:val="002B520F"/>
    <w:rsid w:val="002C6272"/>
    <w:rsid w:val="002D6B37"/>
    <w:rsid w:val="002E73A2"/>
    <w:rsid w:val="002E76D4"/>
    <w:rsid w:val="002F5C2D"/>
    <w:rsid w:val="002F754C"/>
    <w:rsid w:val="0030227D"/>
    <w:rsid w:val="00304BC8"/>
    <w:rsid w:val="00305594"/>
    <w:rsid w:val="00307237"/>
    <w:rsid w:val="003106A4"/>
    <w:rsid w:val="0031379F"/>
    <w:rsid w:val="003154EE"/>
    <w:rsid w:val="00330B9B"/>
    <w:rsid w:val="00335B33"/>
    <w:rsid w:val="00345FC6"/>
    <w:rsid w:val="0035033A"/>
    <w:rsid w:val="0035046F"/>
    <w:rsid w:val="00356846"/>
    <w:rsid w:val="00357E4C"/>
    <w:rsid w:val="003619B9"/>
    <w:rsid w:val="00363114"/>
    <w:rsid w:val="00364793"/>
    <w:rsid w:val="00370748"/>
    <w:rsid w:val="00371220"/>
    <w:rsid w:val="003765B1"/>
    <w:rsid w:val="003769A2"/>
    <w:rsid w:val="0037795B"/>
    <w:rsid w:val="0038298A"/>
    <w:rsid w:val="00382CAF"/>
    <w:rsid w:val="00383DB7"/>
    <w:rsid w:val="00383F33"/>
    <w:rsid w:val="00386FFB"/>
    <w:rsid w:val="00390E85"/>
    <w:rsid w:val="00392D07"/>
    <w:rsid w:val="00394D49"/>
    <w:rsid w:val="00397B49"/>
    <w:rsid w:val="003A1794"/>
    <w:rsid w:val="003A1E10"/>
    <w:rsid w:val="003A3A48"/>
    <w:rsid w:val="003A4E8A"/>
    <w:rsid w:val="003B313F"/>
    <w:rsid w:val="003B5D7E"/>
    <w:rsid w:val="003B7AFF"/>
    <w:rsid w:val="003C1B95"/>
    <w:rsid w:val="003C24C7"/>
    <w:rsid w:val="003C263E"/>
    <w:rsid w:val="003C2A1A"/>
    <w:rsid w:val="003C5644"/>
    <w:rsid w:val="003C665B"/>
    <w:rsid w:val="003D08AE"/>
    <w:rsid w:val="003D30BE"/>
    <w:rsid w:val="003D5648"/>
    <w:rsid w:val="003D7FBA"/>
    <w:rsid w:val="003E2FD5"/>
    <w:rsid w:val="003E38CA"/>
    <w:rsid w:val="003E3DD8"/>
    <w:rsid w:val="003E4534"/>
    <w:rsid w:val="003E7562"/>
    <w:rsid w:val="003F1247"/>
    <w:rsid w:val="003F180A"/>
    <w:rsid w:val="003F6951"/>
    <w:rsid w:val="00401A36"/>
    <w:rsid w:val="0040352A"/>
    <w:rsid w:val="004058DE"/>
    <w:rsid w:val="00412F8D"/>
    <w:rsid w:val="00415C46"/>
    <w:rsid w:val="00424047"/>
    <w:rsid w:val="0042529C"/>
    <w:rsid w:val="0042667E"/>
    <w:rsid w:val="00430410"/>
    <w:rsid w:val="004330B6"/>
    <w:rsid w:val="00437060"/>
    <w:rsid w:val="00437861"/>
    <w:rsid w:val="00440098"/>
    <w:rsid w:val="00441621"/>
    <w:rsid w:val="00442CA8"/>
    <w:rsid w:val="00444FDC"/>
    <w:rsid w:val="00451DDD"/>
    <w:rsid w:val="00452F03"/>
    <w:rsid w:val="004543DA"/>
    <w:rsid w:val="004546D5"/>
    <w:rsid w:val="004612BF"/>
    <w:rsid w:val="00463143"/>
    <w:rsid w:val="00470C69"/>
    <w:rsid w:val="00475F77"/>
    <w:rsid w:val="00476351"/>
    <w:rsid w:val="00477090"/>
    <w:rsid w:val="00477168"/>
    <w:rsid w:val="004802AE"/>
    <w:rsid w:val="0048327F"/>
    <w:rsid w:val="00485A58"/>
    <w:rsid w:val="00486EC3"/>
    <w:rsid w:val="0049403C"/>
    <w:rsid w:val="004A0CED"/>
    <w:rsid w:val="004A28FC"/>
    <w:rsid w:val="004A45DD"/>
    <w:rsid w:val="004A6A7E"/>
    <w:rsid w:val="004A7938"/>
    <w:rsid w:val="004B22B3"/>
    <w:rsid w:val="004B4B17"/>
    <w:rsid w:val="004B5265"/>
    <w:rsid w:val="004B6359"/>
    <w:rsid w:val="004C3BF6"/>
    <w:rsid w:val="004C3E05"/>
    <w:rsid w:val="004C4565"/>
    <w:rsid w:val="004C5BC0"/>
    <w:rsid w:val="004C7AAC"/>
    <w:rsid w:val="004D0D85"/>
    <w:rsid w:val="004D150B"/>
    <w:rsid w:val="004D1612"/>
    <w:rsid w:val="004D7FEE"/>
    <w:rsid w:val="004E40AB"/>
    <w:rsid w:val="004E4A8A"/>
    <w:rsid w:val="004E5177"/>
    <w:rsid w:val="004E64B7"/>
    <w:rsid w:val="004E6808"/>
    <w:rsid w:val="004E7034"/>
    <w:rsid w:val="004F0F3B"/>
    <w:rsid w:val="004F5350"/>
    <w:rsid w:val="00500B06"/>
    <w:rsid w:val="00500DE7"/>
    <w:rsid w:val="00502341"/>
    <w:rsid w:val="0050573D"/>
    <w:rsid w:val="00506173"/>
    <w:rsid w:val="00513627"/>
    <w:rsid w:val="00513654"/>
    <w:rsid w:val="0051587F"/>
    <w:rsid w:val="00517C35"/>
    <w:rsid w:val="00525BF3"/>
    <w:rsid w:val="00527F75"/>
    <w:rsid w:val="00532041"/>
    <w:rsid w:val="00532C2C"/>
    <w:rsid w:val="00542778"/>
    <w:rsid w:val="00546E94"/>
    <w:rsid w:val="00550412"/>
    <w:rsid w:val="00554210"/>
    <w:rsid w:val="00554824"/>
    <w:rsid w:val="00561DAE"/>
    <w:rsid w:val="00562537"/>
    <w:rsid w:val="00562920"/>
    <w:rsid w:val="00563E77"/>
    <w:rsid w:val="0057259A"/>
    <w:rsid w:val="005734C9"/>
    <w:rsid w:val="00573526"/>
    <w:rsid w:val="005746BD"/>
    <w:rsid w:val="005754A7"/>
    <w:rsid w:val="005767C4"/>
    <w:rsid w:val="0057699B"/>
    <w:rsid w:val="0057792C"/>
    <w:rsid w:val="00586E5A"/>
    <w:rsid w:val="00597200"/>
    <w:rsid w:val="005A0240"/>
    <w:rsid w:val="005A47FD"/>
    <w:rsid w:val="005A5A67"/>
    <w:rsid w:val="005A7609"/>
    <w:rsid w:val="005C347A"/>
    <w:rsid w:val="005C5160"/>
    <w:rsid w:val="005D0A67"/>
    <w:rsid w:val="005D4AD1"/>
    <w:rsid w:val="005E0659"/>
    <w:rsid w:val="005E2013"/>
    <w:rsid w:val="005E6E5A"/>
    <w:rsid w:val="005E771B"/>
    <w:rsid w:val="005E7982"/>
    <w:rsid w:val="005E7B39"/>
    <w:rsid w:val="005E7E5B"/>
    <w:rsid w:val="005F0AF3"/>
    <w:rsid w:val="005F1669"/>
    <w:rsid w:val="005F326A"/>
    <w:rsid w:val="005F6647"/>
    <w:rsid w:val="006023E3"/>
    <w:rsid w:val="0060241B"/>
    <w:rsid w:val="00602B07"/>
    <w:rsid w:val="00606CD2"/>
    <w:rsid w:val="00607F31"/>
    <w:rsid w:val="00610E4C"/>
    <w:rsid w:val="006112E4"/>
    <w:rsid w:val="006136F6"/>
    <w:rsid w:val="00615BFA"/>
    <w:rsid w:val="0063000B"/>
    <w:rsid w:val="006322C4"/>
    <w:rsid w:val="00632FF3"/>
    <w:rsid w:val="00641B50"/>
    <w:rsid w:val="0064784B"/>
    <w:rsid w:val="00652F42"/>
    <w:rsid w:val="0065337B"/>
    <w:rsid w:val="006534F5"/>
    <w:rsid w:val="00653D7E"/>
    <w:rsid w:val="00655CCF"/>
    <w:rsid w:val="00660F37"/>
    <w:rsid w:val="00661F1D"/>
    <w:rsid w:val="00663FF9"/>
    <w:rsid w:val="006708BF"/>
    <w:rsid w:val="00671211"/>
    <w:rsid w:val="006747DC"/>
    <w:rsid w:val="00676CC5"/>
    <w:rsid w:val="006778BC"/>
    <w:rsid w:val="006826B7"/>
    <w:rsid w:val="006840FE"/>
    <w:rsid w:val="00687E28"/>
    <w:rsid w:val="00691F54"/>
    <w:rsid w:val="00692048"/>
    <w:rsid w:val="006958F5"/>
    <w:rsid w:val="00696573"/>
    <w:rsid w:val="006A19E7"/>
    <w:rsid w:val="006A3837"/>
    <w:rsid w:val="006A3EC8"/>
    <w:rsid w:val="006A4976"/>
    <w:rsid w:val="006B56FC"/>
    <w:rsid w:val="006B732C"/>
    <w:rsid w:val="006D56E7"/>
    <w:rsid w:val="006D5995"/>
    <w:rsid w:val="006D5D37"/>
    <w:rsid w:val="006D6FCC"/>
    <w:rsid w:val="006E0939"/>
    <w:rsid w:val="006E449F"/>
    <w:rsid w:val="006F4254"/>
    <w:rsid w:val="00704551"/>
    <w:rsid w:val="00716614"/>
    <w:rsid w:val="00717CA1"/>
    <w:rsid w:val="00717D6B"/>
    <w:rsid w:val="007205BB"/>
    <w:rsid w:val="00727118"/>
    <w:rsid w:val="0073436A"/>
    <w:rsid w:val="00746FE4"/>
    <w:rsid w:val="00753C1D"/>
    <w:rsid w:val="00755522"/>
    <w:rsid w:val="00756F19"/>
    <w:rsid w:val="00757CF4"/>
    <w:rsid w:val="00763CB3"/>
    <w:rsid w:val="00763E47"/>
    <w:rsid w:val="007640D8"/>
    <w:rsid w:val="00783870"/>
    <w:rsid w:val="00785876"/>
    <w:rsid w:val="0078797F"/>
    <w:rsid w:val="00791794"/>
    <w:rsid w:val="007A11D4"/>
    <w:rsid w:val="007A5E0A"/>
    <w:rsid w:val="007B1B42"/>
    <w:rsid w:val="007B3467"/>
    <w:rsid w:val="007B3BD5"/>
    <w:rsid w:val="007B496E"/>
    <w:rsid w:val="007C0110"/>
    <w:rsid w:val="007C284E"/>
    <w:rsid w:val="007C53D4"/>
    <w:rsid w:val="007C65DC"/>
    <w:rsid w:val="007C7359"/>
    <w:rsid w:val="007C7730"/>
    <w:rsid w:val="007D0421"/>
    <w:rsid w:val="007D0606"/>
    <w:rsid w:val="007D2D31"/>
    <w:rsid w:val="007D344D"/>
    <w:rsid w:val="007D3945"/>
    <w:rsid w:val="007D4339"/>
    <w:rsid w:val="007D5704"/>
    <w:rsid w:val="007D5E1A"/>
    <w:rsid w:val="007D7AB3"/>
    <w:rsid w:val="007D7CE3"/>
    <w:rsid w:val="007E0C7A"/>
    <w:rsid w:val="007E4C3F"/>
    <w:rsid w:val="007E6636"/>
    <w:rsid w:val="007E7FDF"/>
    <w:rsid w:val="007F331C"/>
    <w:rsid w:val="007F4048"/>
    <w:rsid w:val="00802294"/>
    <w:rsid w:val="0080263A"/>
    <w:rsid w:val="008031F2"/>
    <w:rsid w:val="0080391F"/>
    <w:rsid w:val="00803B09"/>
    <w:rsid w:val="00804A51"/>
    <w:rsid w:val="008066E9"/>
    <w:rsid w:val="00810779"/>
    <w:rsid w:val="00810F99"/>
    <w:rsid w:val="008117A1"/>
    <w:rsid w:val="008160DA"/>
    <w:rsid w:val="008222DF"/>
    <w:rsid w:val="00826A98"/>
    <w:rsid w:val="00832319"/>
    <w:rsid w:val="00835E13"/>
    <w:rsid w:val="00840621"/>
    <w:rsid w:val="008439E9"/>
    <w:rsid w:val="0084493A"/>
    <w:rsid w:val="00846ABA"/>
    <w:rsid w:val="00846BFA"/>
    <w:rsid w:val="008477DF"/>
    <w:rsid w:val="00847F8A"/>
    <w:rsid w:val="008500F8"/>
    <w:rsid w:val="0085127B"/>
    <w:rsid w:val="00851351"/>
    <w:rsid w:val="008513D3"/>
    <w:rsid w:val="008522FA"/>
    <w:rsid w:val="008523A6"/>
    <w:rsid w:val="00852E91"/>
    <w:rsid w:val="00855EE7"/>
    <w:rsid w:val="008605FA"/>
    <w:rsid w:val="00860861"/>
    <w:rsid w:val="00860BBA"/>
    <w:rsid w:val="008615EC"/>
    <w:rsid w:val="00862D87"/>
    <w:rsid w:val="008725F4"/>
    <w:rsid w:val="00873158"/>
    <w:rsid w:val="00873965"/>
    <w:rsid w:val="0087764F"/>
    <w:rsid w:val="00882A2C"/>
    <w:rsid w:val="0088524B"/>
    <w:rsid w:val="00885330"/>
    <w:rsid w:val="008871FA"/>
    <w:rsid w:val="00894AF4"/>
    <w:rsid w:val="00895244"/>
    <w:rsid w:val="00895D0D"/>
    <w:rsid w:val="00895D44"/>
    <w:rsid w:val="008A3C05"/>
    <w:rsid w:val="008A5489"/>
    <w:rsid w:val="008A7517"/>
    <w:rsid w:val="008B2A64"/>
    <w:rsid w:val="008B7F08"/>
    <w:rsid w:val="008C003C"/>
    <w:rsid w:val="008C2610"/>
    <w:rsid w:val="008C3D99"/>
    <w:rsid w:val="008C6667"/>
    <w:rsid w:val="008D0DAB"/>
    <w:rsid w:val="008D12D2"/>
    <w:rsid w:val="008D13B1"/>
    <w:rsid w:val="008D6F97"/>
    <w:rsid w:val="008E0084"/>
    <w:rsid w:val="008E3867"/>
    <w:rsid w:val="008E534F"/>
    <w:rsid w:val="008E5B83"/>
    <w:rsid w:val="008F0600"/>
    <w:rsid w:val="008F3B8F"/>
    <w:rsid w:val="008F4964"/>
    <w:rsid w:val="008F5B18"/>
    <w:rsid w:val="00900823"/>
    <w:rsid w:val="0090125C"/>
    <w:rsid w:val="00901A70"/>
    <w:rsid w:val="00907C61"/>
    <w:rsid w:val="009118B6"/>
    <w:rsid w:val="00912810"/>
    <w:rsid w:val="00916853"/>
    <w:rsid w:val="00917F5A"/>
    <w:rsid w:val="00922E0F"/>
    <w:rsid w:val="00923A32"/>
    <w:rsid w:val="009243B4"/>
    <w:rsid w:val="00925AE1"/>
    <w:rsid w:val="00926CE6"/>
    <w:rsid w:val="009300A4"/>
    <w:rsid w:val="00930704"/>
    <w:rsid w:val="009323FA"/>
    <w:rsid w:val="00941456"/>
    <w:rsid w:val="00944975"/>
    <w:rsid w:val="009505C9"/>
    <w:rsid w:val="00951C3B"/>
    <w:rsid w:val="00957C0B"/>
    <w:rsid w:val="00963C44"/>
    <w:rsid w:val="00967507"/>
    <w:rsid w:val="00976199"/>
    <w:rsid w:val="00981401"/>
    <w:rsid w:val="00981FAF"/>
    <w:rsid w:val="0098250F"/>
    <w:rsid w:val="00984785"/>
    <w:rsid w:val="00985004"/>
    <w:rsid w:val="0098645C"/>
    <w:rsid w:val="00986514"/>
    <w:rsid w:val="00987FB2"/>
    <w:rsid w:val="009906CE"/>
    <w:rsid w:val="00991C44"/>
    <w:rsid w:val="00993E47"/>
    <w:rsid w:val="00995C9F"/>
    <w:rsid w:val="009A7EF4"/>
    <w:rsid w:val="009B03FB"/>
    <w:rsid w:val="009B1A33"/>
    <w:rsid w:val="009B209E"/>
    <w:rsid w:val="009B5D23"/>
    <w:rsid w:val="009C498F"/>
    <w:rsid w:val="009D2494"/>
    <w:rsid w:val="009D52F3"/>
    <w:rsid w:val="009D56B5"/>
    <w:rsid w:val="009D7EA7"/>
    <w:rsid w:val="009E5D9A"/>
    <w:rsid w:val="009E69F3"/>
    <w:rsid w:val="009E71CE"/>
    <w:rsid w:val="009F16EA"/>
    <w:rsid w:val="009F5762"/>
    <w:rsid w:val="009F5D43"/>
    <w:rsid w:val="00A04210"/>
    <w:rsid w:val="00A06C90"/>
    <w:rsid w:val="00A1491D"/>
    <w:rsid w:val="00A17A09"/>
    <w:rsid w:val="00A20EDC"/>
    <w:rsid w:val="00A23A2B"/>
    <w:rsid w:val="00A25C0D"/>
    <w:rsid w:val="00A279AE"/>
    <w:rsid w:val="00A30AAE"/>
    <w:rsid w:val="00A343A6"/>
    <w:rsid w:val="00A408DD"/>
    <w:rsid w:val="00A4271B"/>
    <w:rsid w:val="00A429B5"/>
    <w:rsid w:val="00A44361"/>
    <w:rsid w:val="00A476F3"/>
    <w:rsid w:val="00A47918"/>
    <w:rsid w:val="00A61CBC"/>
    <w:rsid w:val="00A651CE"/>
    <w:rsid w:val="00A6655B"/>
    <w:rsid w:val="00A730D3"/>
    <w:rsid w:val="00A7345E"/>
    <w:rsid w:val="00A7536E"/>
    <w:rsid w:val="00A76AF5"/>
    <w:rsid w:val="00A77979"/>
    <w:rsid w:val="00A8004E"/>
    <w:rsid w:val="00A801AB"/>
    <w:rsid w:val="00A81A03"/>
    <w:rsid w:val="00A82666"/>
    <w:rsid w:val="00A8331E"/>
    <w:rsid w:val="00A9133F"/>
    <w:rsid w:val="00A940A4"/>
    <w:rsid w:val="00A94E6C"/>
    <w:rsid w:val="00A97DC8"/>
    <w:rsid w:val="00AA05E7"/>
    <w:rsid w:val="00AA0ED2"/>
    <w:rsid w:val="00AA12E5"/>
    <w:rsid w:val="00AA4181"/>
    <w:rsid w:val="00AA4D99"/>
    <w:rsid w:val="00AA4F39"/>
    <w:rsid w:val="00AA54AF"/>
    <w:rsid w:val="00AA698C"/>
    <w:rsid w:val="00AB35FD"/>
    <w:rsid w:val="00AB6785"/>
    <w:rsid w:val="00AC4277"/>
    <w:rsid w:val="00AC608B"/>
    <w:rsid w:val="00AD313E"/>
    <w:rsid w:val="00AD3873"/>
    <w:rsid w:val="00AD4991"/>
    <w:rsid w:val="00AE0946"/>
    <w:rsid w:val="00AE0C33"/>
    <w:rsid w:val="00AE3020"/>
    <w:rsid w:val="00AE38C7"/>
    <w:rsid w:val="00AE410B"/>
    <w:rsid w:val="00AE5003"/>
    <w:rsid w:val="00AE5237"/>
    <w:rsid w:val="00AE53A3"/>
    <w:rsid w:val="00AE59FD"/>
    <w:rsid w:val="00AF094F"/>
    <w:rsid w:val="00AF7AD1"/>
    <w:rsid w:val="00B02B26"/>
    <w:rsid w:val="00B07EB7"/>
    <w:rsid w:val="00B115A2"/>
    <w:rsid w:val="00B13C69"/>
    <w:rsid w:val="00B13F32"/>
    <w:rsid w:val="00B1608E"/>
    <w:rsid w:val="00B23B3D"/>
    <w:rsid w:val="00B241F9"/>
    <w:rsid w:val="00B2443D"/>
    <w:rsid w:val="00B247B9"/>
    <w:rsid w:val="00B26BA4"/>
    <w:rsid w:val="00B313D7"/>
    <w:rsid w:val="00B3179B"/>
    <w:rsid w:val="00B329FD"/>
    <w:rsid w:val="00B336FF"/>
    <w:rsid w:val="00B34675"/>
    <w:rsid w:val="00B35F75"/>
    <w:rsid w:val="00B4695D"/>
    <w:rsid w:val="00B51853"/>
    <w:rsid w:val="00B526E2"/>
    <w:rsid w:val="00B62376"/>
    <w:rsid w:val="00B6260B"/>
    <w:rsid w:val="00B62DE0"/>
    <w:rsid w:val="00B6648C"/>
    <w:rsid w:val="00B66F79"/>
    <w:rsid w:val="00B75D61"/>
    <w:rsid w:val="00B814E6"/>
    <w:rsid w:val="00B82E46"/>
    <w:rsid w:val="00B84236"/>
    <w:rsid w:val="00B86BB5"/>
    <w:rsid w:val="00B87671"/>
    <w:rsid w:val="00B97298"/>
    <w:rsid w:val="00BA01C6"/>
    <w:rsid w:val="00BA060D"/>
    <w:rsid w:val="00BA0B9F"/>
    <w:rsid w:val="00BA225C"/>
    <w:rsid w:val="00BA2903"/>
    <w:rsid w:val="00BA5C9E"/>
    <w:rsid w:val="00BB0F6C"/>
    <w:rsid w:val="00BB13E4"/>
    <w:rsid w:val="00BB3E08"/>
    <w:rsid w:val="00BB4848"/>
    <w:rsid w:val="00BB51F3"/>
    <w:rsid w:val="00BB553E"/>
    <w:rsid w:val="00BC0A00"/>
    <w:rsid w:val="00BC0A01"/>
    <w:rsid w:val="00BC0C89"/>
    <w:rsid w:val="00BC2D1D"/>
    <w:rsid w:val="00BC660C"/>
    <w:rsid w:val="00BD1A07"/>
    <w:rsid w:val="00BD1DC6"/>
    <w:rsid w:val="00BD75E3"/>
    <w:rsid w:val="00BE05D9"/>
    <w:rsid w:val="00BE5834"/>
    <w:rsid w:val="00BE7CEE"/>
    <w:rsid w:val="00BF1EBB"/>
    <w:rsid w:val="00BF45BE"/>
    <w:rsid w:val="00BF5A90"/>
    <w:rsid w:val="00C0179B"/>
    <w:rsid w:val="00C05C6B"/>
    <w:rsid w:val="00C06EE3"/>
    <w:rsid w:val="00C07274"/>
    <w:rsid w:val="00C160C9"/>
    <w:rsid w:val="00C2042C"/>
    <w:rsid w:val="00C21A77"/>
    <w:rsid w:val="00C22A31"/>
    <w:rsid w:val="00C2471F"/>
    <w:rsid w:val="00C30329"/>
    <w:rsid w:val="00C31841"/>
    <w:rsid w:val="00C32DB9"/>
    <w:rsid w:val="00C33A3B"/>
    <w:rsid w:val="00C37914"/>
    <w:rsid w:val="00C4177E"/>
    <w:rsid w:val="00C41C5B"/>
    <w:rsid w:val="00C42B0F"/>
    <w:rsid w:val="00C42D56"/>
    <w:rsid w:val="00C43CBA"/>
    <w:rsid w:val="00C50633"/>
    <w:rsid w:val="00C625D4"/>
    <w:rsid w:val="00C6349A"/>
    <w:rsid w:val="00C65CAA"/>
    <w:rsid w:val="00C67F17"/>
    <w:rsid w:val="00C72519"/>
    <w:rsid w:val="00C74B41"/>
    <w:rsid w:val="00C76F06"/>
    <w:rsid w:val="00C775A2"/>
    <w:rsid w:val="00C80EB8"/>
    <w:rsid w:val="00C8192E"/>
    <w:rsid w:val="00C81A64"/>
    <w:rsid w:val="00C843F0"/>
    <w:rsid w:val="00C85F5E"/>
    <w:rsid w:val="00C93129"/>
    <w:rsid w:val="00C95BAA"/>
    <w:rsid w:val="00C976FB"/>
    <w:rsid w:val="00CB2978"/>
    <w:rsid w:val="00CD3E31"/>
    <w:rsid w:val="00CE09A4"/>
    <w:rsid w:val="00CE683F"/>
    <w:rsid w:val="00CF231A"/>
    <w:rsid w:val="00CF2730"/>
    <w:rsid w:val="00D01703"/>
    <w:rsid w:val="00D01A12"/>
    <w:rsid w:val="00D06214"/>
    <w:rsid w:val="00D07018"/>
    <w:rsid w:val="00D12631"/>
    <w:rsid w:val="00D12714"/>
    <w:rsid w:val="00D13F5D"/>
    <w:rsid w:val="00D14757"/>
    <w:rsid w:val="00D154C7"/>
    <w:rsid w:val="00D2011C"/>
    <w:rsid w:val="00D2045B"/>
    <w:rsid w:val="00D247D8"/>
    <w:rsid w:val="00D33477"/>
    <w:rsid w:val="00D33CD3"/>
    <w:rsid w:val="00D365CD"/>
    <w:rsid w:val="00D3747D"/>
    <w:rsid w:val="00D42792"/>
    <w:rsid w:val="00D523B2"/>
    <w:rsid w:val="00D5666A"/>
    <w:rsid w:val="00D61850"/>
    <w:rsid w:val="00D65CF7"/>
    <w:rsid w:val="00D70FE4"/>
    <w:rsid w:val="00D7273B"/>
    <w:rsid w:val="00D7326E"/>
    <w:rsid w:val="00D73962"/>
    <w:rsid w:val="00D80390"/>
    <w:rsid w:val="00D820BA"/>
    <w:rsid w:val="00D82FE8"/>
    <w:rsid w:val="00D84526"/>
    <w:rsid w:val="00D848A2"/>
    <w:rsid w:val="00D85A77"/>
    <w:rsid w:val="00D91BF0"/>
    <w:rsid w:val="00D96BC0"/>
    <w:rsid w:val="00D976D5"/>
    <w:rsid w:val="00DA735D"/>
    <w:rsid w:val="00DB1CA8"/>
    <w:rsid w:val="00DB6ECC"/>
    <w:rsid w:val="00DC6BF5"/>
    <w:rsid w:val="00DC6F0C"/>
    <w:rsid w:val="00DD1D3C"/>
    <w:rsid w:val="00DD4238"/>
    <w:rsid w:val="00DD7709"/>
    <w:rsid w:val="00DE69BC"/>
    <w:rsid w:val="00DE737D"/>
    <w:rsid w:val="00DE7FCE"/>
    <w:rsid w:val="00DF1CD1"/>
    <w:rsid w:val="00DF25F9"/>
    <w:rsid w:val="00DF2C1A"/>
    <w:rsid w:val="00DF2CDD"/>
    <w:rsid w:val="00DF3E73"/>
    <w:rsid w:val="00DF60E7"/>
    <w:rsid w:val="00E02AD0"/>
    <w:rsid w:val="00E02C86"/>
    <w:rsid w:val="00E162D0"/>
    <w:rsid w:val="00E17736"/>
    <w:rsid w:val="00E17FE9"/>
    <w:rsid w:val="00E223E2"/>
    <w:rsid w:val="00E2412F"/>
    <w:rsid w:val="00E251B9"/>
    <w:rsid w:val="00E26E6C"/>
    <w:rsid w:val="00E30640"/>
    <w:rsid w:val="00E32084"/>
    <w:rsid w:val="00E32B08"/>
    <w:rsid w:val="00E336BB"/>
    <w:rsid w:val="00E414A6"/>
    <w:rsid w:val="00E43565"/>
    <w:rsid w:val="00E44E80"/>
    <w:rsid w:val="00E453E5"/>
    <w:rsid w:val="00E46077"/>
    <w:rsid w:val="00E46519"/>
    <w:rsid w:val="00E4696E"/>
    <w:rsid w:val="00E46C69"/>
    <w:rsid w:val="00E55E73"/>
    <w:rsid w:val="00E56140"/>
    <w:rsid w:val="00E61C6A"/>
    <w:rsid w:val="00E626C2"/>
    <w:rsid w:val="00E62DA0"/>
    <w:rsid w:val="00E70452"/>
    <w:rsid w:val="00E70780"/>
    <w:rsid w:val="00E774B2"/>
    <w:rsid w:val="00E85CF6"/>
    <w:rsid w:val="00E9013B"/>
    <w:rsid w:val="00E90E70"/>
    <w:rsid w:val="00E92FF3"/>
    <w:rsid w:val="00E956A6"/>
    <w:rsid w:val="00E957EE"/>
    <w:rsid w:val="00E95E2D"/>
    <w:rsid w:val="00EA5DA8"/>
    <w:rsid w:val="00EA6BD1"/>
    <w:rsid w:val="00EB2AF2"/>
    <w:rsid w:val="00EB5424"/>
    <w:rsid w:val="00EB63AC"/>
    <w:rsid w:val="00EC1042"/>
    <w:rsid w:val="00EC1F1A"/>
    <w:rsid w:val="00EC3433"/>
    <w:rsid w:val="00ED0D4D"/>
    <w:rsid w:val="00ED17CC"/>
    <w:rsid w:val="00ED3063"/>
    <w:rsid w:val="00ED3D77"/>
    <w:rsid w:val="00ED7CB8"/>
    <w:rsid w:val="00EE6D12"/>
    <w:rsid w:val="00EF1A6D"/>
    <w:rsid w:val="00EF3A78"/>
    <w:rsid w:val="00F0269E"/>
    <w:rsid w:val="00F03A77"/>
    <w:rsid w:val="00F07393"/>
    <w:rsid w:val="00F10303"/>
    <w:rsid w:val="00F11948"/>
    <w:rsid w:val="00F126E1"/>
    <w:rsid w:val="00F14845"/>
    <w:rsid w:val="00F16CA8"/>
    <w:rsid w:val="00F2274A"/>
    <w:rsid w:val="00F30224"/>
    <w:rsid w:val="00F34217"/>
    <w:rsid w:val="00F36BB4"/>
    <w:rsid w:val="00F37523"/>
    <w:rsid w:val="00F464B9"/>
    <w:rsid w:val="00F50694"/>
    <w:rsid w:val="00F50CE7"/>
    <w:rsid w:val="00F560C9"/>
    <w:rsid w:val="00F6714A"/>
    <w:rsid w:val="00F67C3E"/>
    <w:rsid w:val="00F74738"/>
    <w:rsid w:val="00F75D21"/>
    <w:rsid w:val="00F766EB"/>
    <w:rsid w:val="00F7765A"/>
    <w:rsid w:val="00F83CB7"/>
    <w:rsid w:val="00F8603F"/>
    <w:rsid w:val="00F91009"/>
    <w:rsid w:val="00FA1613"/>
    <w:rsid w:val="00FA6D6C"/>
    <w:rsid w:val="00FA7044"/>
    <w:rsid w:val="00FA78A8"/>
    <w:rsid w:val="00FB1480"/>
    <w:rsid w:val="00FB35BC"/>
    <w:rsid w:val="00FB51F5"/>
    <w:rsid w:val="00FC12A4"/>
    <w:rsid w:val="00FC5EE5"/>
    <w:rsid w:val="00FC7FA4"/>
    <w:rsid w:val="00FD12C1"/>
    <w:rsid w:val="00FD35D9"/>
    <w:rsid w:val="00FD68E5"/>
    <w:rsid w:val="00FE214F"/>
    <w:rsid w:val="00FE2796"/>
    <w:rsid w:val="00FE4F87"/>
    <w:rsid w:val="00FE65FA"/>
    <w:rsid w:val="00FE73B2"/>
    <w:rsid w:val="00FF2329"/>
    <w:rsid w:val="00FF23DC"/>
    <w:rsid w:val="00FF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BDB0E"/>
  <w15:chartTrackingRefBased/>
  <w15:docId w15:val="{76908AD0-0458-4B05-9883-C46FFCA6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5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6CC5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1441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441F4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1441F4"/>
    <w:rPr>
      <w:vertAlign w:val="superscript"/>
    </w:rPr>
  </w:style>
  <w:style w:type="table" w:styleId="TableGrid">
    <w:name w:val="Table Grid"/>
    <w:basedOn w:val="TableNormal"/>
    <w:uiPriority w:val="59"/>
    <w:rsid w:val="0030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10E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10E4C"/>
  </w:style>
  <w:style w:type="paragraph" w:styleId="Footer">
    <w:name w:val="footer"/>
    <w:basedOn w:val="Normal"/>
    <w:link w:val="FooterChar"/>
    <w:uiPriority w:val="99"/>
    <w:unhideWhenUsed/>
    <w:rsid w:val="00610E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E4C"/>
  </w:style>
  <w:style w:type="paragraph" w:styleId="BodyTextIndent3">
    <w:name w:val="Body Text Indent 3"/>
    <w:basedOn w:val="Normal"/>
    <w:link w:val="BodyTextIndent3Char"/>
    <w:rsid w:val="00390E85"/>
    <w:pPr>
      <w:spacing w:after="0" w:line="240" w:lineRule="auto"/>
      <w:ind w:left="360" w:hanging="360"/>
    </w:pPr>
    <w:rPr>
      <w:rFonts w:ascii="TIMESLT" w:eastAsia="Times New Roman" w:hAnsi="TIMESLT" w:cs="Times New Roman"/>
      <w:color w:val="000000"/>
      <w:sz w:val="24"/>
      <w:szCs w:val="20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390E85"/>
    <w:rPr>
      <w:rFonts w:ascii="TIMESLT" w:eastAsia="Times New Roman" w:hAnsi="TIMESLT" w:cs="Times New Roman"/>
      <w:color w:val="000000"/>
      <w:sz w:val="24"/>
      <w:szCs w:val="20"/>
      <w:lang w:val="x-none"/>
    </w:rPr>
  </w:style>
  <w:style w:type="character" w:styleId="CommentReference">
    <w:name w:val="annotation reference"/>
    <w:rsid w:val="00390E8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623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62376"/>
  </w:style>
  <w:style w:type="paragraph" w:styleId="CommentText">
    <w:name w:val="annotation text"/>
    <w:basedOn w:val="Normal"/>
    <w:link w:val="CommentTextChar"/>
    <w:uiPriority w:val="99"/>
    <w:semiHidden/>
    <w:unhideWhenUsed/>
    <w:rsid w:val="008F5B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5B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5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5B1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B18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uiPriority w:val="99"/>
    <w:unhideWhenUsed/>
    <w:rsid w:val="00895D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95D0D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1">
    <w:name w:val="Table Grid1"/>
    <w:basedOn w:val="TableNormal"/>
    <w:next w:val="TableGrid"/>
    <w:rsid w:val="00F11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95C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4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492AC-AAF6-486A-B3C0-358628AA6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5456</Words>
  <Characters>3110</Characters>
  <Application>Microsoft Office Word</Application>
  <DocSecurity>4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Arunas Baltuska</dc:creator>
  <cp:lastModifiedBy>Edmundas Tuinyla</cp:lastModifiedBy>
  <cp:revision>2</cp:revision>
  <cp:lastPrinted>2023-08-16T13:34:00Z</cp:lastPrinted>
  <dcterms:created xsi:type="dcterms:W3CDTF">2026-01-22T12:52:00Z</dcterms:created>
  <dcterms:modified xsi:type="dcterms:W3CDTF">2026-01-22T12:52:00Z</dcterms:modified>
</cp:coreProperties>
</file>